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D7" w:rsidRPr="00D80909" w:rsidRDefault="003F68D7" w:rsidP="003F68D7">
      <w:pPr>
        <w:rPr>
          <w:color w:val="000000" w:themeColor="text1"/>
          <w:sz w:val="28"/>
          <w:szCs w:val="28"/>
        </w:rPr>
      </w:pPr>
    </w:p>
    <w:p w:rsidR="003F68D7" w:rsidRPr="00D80909" w:rsidRDefault="003F68D7" w:rsidP="003F68D7">
      <w:pPr>
        <w:rPr>
          <w:sz w:val="28"/>
          <w:szCs w:val="28"/>
        </w:rPr>
      </w:pPr>
    </w:p>
    <w:p w:rsidR="003F68D7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План работы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Королевой Виктории Борисовны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воспитательно-оздоровительного лагеря труда и отдыха «Юность» 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 дневным пребыванием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государственного учреждения образования 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  «Средняя школа № </w:t>
      </w:r>
      <w:proofErr w:type="gramStart"/>
      <w:r w:rsidRPr="00D80909">
        <w:rPr>
          <w:sz w:val="28"/>
          <w:szCs w:val="28"/>
        </w:rPr>
        <w:t>4  г.</w:t>
      </w:r>
      <w:proofErr w:type="gramEnd"/>
      <w:r w:rsidRPr="00D80909">
        <w:rPr>
          <w:sz w:val="28"/>
          <w:szCs w:val="28"/>
        </w:rPr>
        <w:t xml:space="preserve"> Могилева имени И.С.Лазаренко»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 01.06.2026 по 19.06.2026</w:t>
      </w:r>
    </w:p>
    <w:tbl>
      <w:tblPr>
        <w:tblStyle w:val="a3"/>
        <w:tblW w:w="1066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79"/>
        <w:gridCol w:w="7088"/>
        <w:gridCol w:w="2693"/>
      </w:tblGrid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Дата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Время проведения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знакомства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Открытие смены.</w:t>
            </w:r>
          </w:p>
          <w:p w:rsidR="003F68D7" w:rsidRPr="00D80909" w:rsidRDefault="003F68D7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Исполнение государственного гимна Республики Беларусь.</w:t>
            </w:r>
          </w:p>
          <w:p w:rsidR="003F68D7" w:rsidRPr="00D80909" w:rsidRDefault="003F68D7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Профилактическая беседа</w:t>
            </w:r>
          </w:p>
          <w:p w:rsidR="003F68D7" w:rsidRPr="00D80909" w:rsidRDefault="003F68D7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о безопасном и ответственном поведении в лагере, о ПДД, ППБ, электробезопасности.</w:t>
            </w:r>
          </w:p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Час вопросов и ответов «С огнем не шутят»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  <w:vMerge w:val="restart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rPr>
          <w:trHeight w:val="411"/>
        </w:trPr>
        <w:tc>
          <w:tcPr>
            <w:tcW w:w="879" w:type="dxa"/>
            <w:vMerge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color w:val="000000" w:themeColor="text1"/>
                <w:sz w:val="28"/>
                <w:szCs w:val="28"/>
              </w:rPr>
              <w:t>Акция «Марафон добрых дел»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11.40</w:t>
            </w:r>
          </w:p>
        </w:tc>
      </w:tr>
      <w:tr w:rsidR="003F68D7" w:rsidRPr="00D80909" w:rsidTr="003F68D7">
        <w:trPr>
          <w:trHeight w:val="448"/>
        </w:trPr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туриста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профилактики правонарушений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профессионала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  <w:vMerge w:val="restart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  <w:vMerge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b/>
                <w:sz w:val="28"/>
                <w:szCs w:val="28"/>
              </w:rPr>
            </w:pPr>
            <w:proofErr w:type="spellStart"/>
            <w:r w:rsidRPr="00D80909">
              <w:rPr>
                <w:b/>
                <w:sz w:val="28"/>
                <w:szCs w:val="28"/>
              </w:rPr>
              <w:t>Флешмоб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«В ритме активного лета»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</w:tr>
      <w:tr w:rsidR="003F68D7" w:rsidRPr="00D80909" w:rsidTr="003F68D7">
        <w:trPr>
          <w:trHeight w:val="407"/>
        </w:trPr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финансовой грамотности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инициативы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окружающей среды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9.15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малой Родины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памяти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rPr>
          <w:gridAfter w:val="2"/>
          <w:wAfter w:w="9781" w:type="dxa"/>
          <w:trHeight w:val="322"/>
        </w:trPr>
        <w:tc>
          <w:tcPr>
            <w:tcW w:w="879" w:type="dxa"/>
            <w:vMerge w:val="restart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16.06</w:t>
            </w:r>
          </w:p>
        </w:tc>
      </w:tr>
      <w:tr w:rsidR="003F68D7" w:rsidRPr="00D80909" w:rsidTr="003F68D7">
        <w:tc>
          <w:tcPr>
            <w:tcW w:w="879" w:type="dxa"/>
            <w:vMerge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гражданина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государственности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F68D7" w:rsidRPr="00D80909" w:rsidRDefault="003F68D7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молодежи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3F68D7" w:rsidRPr="00D80909" w:rsidTr="003F68D7">
        <w:tc>
          <w:tcPr>
            <w:tcW w:w="879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7088" w:type="dxa"/>
          </w:tcPr>
          <w:p w:rsidR="003F68D7" w:rsidRPr="00D80909" w:rsidRDefault="003F68D7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269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</w:t>
            </w:r>
          </w:p>
        </w:tc>
      </w:tr>
    </w:tbl>
    <w:p w:rsidR="003F68D7" w:rsidRPr="00D80909" w:rsidRDefault="003F68D7" w:rsidP="003F68D7">
      <w:pPr>
        <w:rPr>
          <w:b/>
          <w:sz w:val="28"/>
          <w:szCs w:val="28"/>
        </w:rPr>
      </w:pPr>
    </w:p>
    <w:p w:rsidR="009118A5" w:rsidRPr="003F68D7" w:rsidRDefault="00AF3918">
      <w:pPr>
        <w:rPr>
          <w:b/>
        </w:rPr>
      </w:pPr>
      <w:bookmarkStart w:id="0" w:name="_GoBack"/>
      <w:bookmarkEnd w:id="0"/>
    </w:p>
    <w:sectPr w:rsidR="009118A5" w:rsidRPr="003F68D7" w:rsidSect="00AF3918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D7"/>
    <w:rsid w:val="003F68D7"/>
    <w:rsid w:val="00AF3918"/>
    <w:rsid w:val="00C326C0"/>
    <w:rsid w:val="00C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F976"/>
  <w15:chartTrackingRefBased/>
  <w15:docId w15:val="{51FEDB1F-EE02-49FB-BFF9-C599B32B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F6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68D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No Spacing"/>
    <w:uiPriority w:val="1"/>
    <w:qFormat/>
    <w:rsid w:val="003F68D7"/>
    <w:pPr>
      <w:spacing w:after="0" w:line="240" w:lineRule="auto"/>
    </w:pPr>
  </w:style>
  <w:style w:type="character" w:styleId="a5">
    <w:name w:val="Emphasis"/>
    <w:basedOn w:val="a0"/>
    <w:uiPriority w:val="20"/>
    <w:qFormat/>
    <w:rsid w:val="003F68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68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8D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2026-06-05T06:02:00Z</cp:lastPrinted>
  <dcterms:created xsi:type="dcterms:W3CDTF">2026-06-05T05:50:00Z</dcterms:created>
  <dcterms:modified xsi:type="dcterms:W3CDTF">2026-06-05T10:18:00Z</dcterms:modified>
</cp:coreProperties>
</file>