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40" w:rsidRPr="00F76D40" w:rsidRDefault="00F76D40" w:rsidP="00F76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4"/>
          <w:szCs w:val="27"/>
          <w:lang w:val="ru-RU"/>
        </w:rPr>
      </w:pPr>
      <w:r w:rsidRPr="00F76D40">
        <w:rPr>
          <w:rFonts w:ascii="Arial" w:eastAsia="Times New Roman" w:hAnsi="Arial" w:cs="Arial"/>
          <w:b/>
          <w:bCs/>
          <w:color w:val="003366"/>
          <w:sz w:val="44"/>
          <w:szCs w:val="45"/>
          <w:lang w:val="ru-RU"/>
        </w:rPr>
        <w:t>Уважаемые родители!</w:t>
      </w:r>
    </w:p>
    <w:p w:rsidR="00F76D40" w:rsidRPr="00F76D40" w:rsidRDefault="00F76D40" w:rsidP="00F76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4"/>
          <w:szCs w:val="27"/>
          <w:lang w:val="ru-RU"/>
        </w:rPr>
      </w:pPr>
      <w:r w:rsidRPr="00F76D40">
        <w:rPr>
          <w:rFonts w:ascii="Arial" w:eastAsia="Times New Roman" w:hAnsi="Arial" w:cs="Arial"/>
          <w:color w:val="1D1D1D"/>
          <w:sz w:val="24"/>
          <w:szCs w:val="27"/>
        </w:rPr>
        <w:t> </w:t>
      </w:r>
    </w:p>
    <w:p w:rsidR="00F76D40" w:rsidRPr="00F76D40" w:rsidRDefault="00F76D40" w:rsidP="00F76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4"/>
          <w:szCs w:val="27"/>
          <w:lang w:val="ru-RU"/>
        </w:rPr>
      </w:pPr>
      <w:r w:rsidRPr="00F76D40">
        <w:rPr>
          <w:rFonts w:ascii="Arial" w:eastAsia="Times New Roman" w:hAnsi="Arial" w:cs="Arial"/>
          <w:color w:val="1D1D1D"/>
          <w:sz w:val="24"/>
          <w:szCs w:val="27"/>
          <w:lang w:val="ru-RU"/>
        </w:rPr>
        <w:t>В целях совершенствования работы по созданию условий для оздоровления учащихся, организации их досуговой занятости, формирования навыков здорового образа жизни и развития творческих способностей в период каникул на базе нашей школы будет функционировать оздоровительны</w:t>
      </w:r>
      <w:r>
        <w:rPr>
          <w:rFonts w:ascii="Arial" w:eastAsia="Times New Roman" w:hAnsi="Arial" w:cs="Arial"/>
          <w:color w:val="1D1D1D"/>
          <w:sz w:val="24"/>
          <w:szCs w:val="27"/>
          <w:lang w:val="ru-RU"/>
        </w:rPr>
        <w:t>й лагерь труда и отдыха «Юность</w:t>
      </w:r>
      <w:bookmarkStart w:id="0" w:name="_GoBack"/>
      <w:bookmarkEnd w:id="0"/>
      <w:r w:rsidRPr="00F76D40">
        <w:rPr>
          <w:rFonts w:ascii="Arial" w:eastAsia="Times New Roman" w:hAnsi="Arial" w:cs="Arial"/>
          <w:color w:val="1D1D1D"/>
          <w:sz w:val="24"/>
          <w:szCs w:val="27"/>
          <w:lang w:val="ru-RU"/>
        </w:rPr>
        <w:t>» с дневным пребыванием детей в период с 01.06.2026 по 19.06.2026 (15 дней).</w:t>
      </w:r>
    </w:p>
    <w:p w:rsidR="00F76D40" w:rsidRPr="00F76D40" w:rsidRDefault="00F76D40" w:rsidP="00F76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4"/>
          <w:szCs w:val="27"/>
          <w:lang w:val="ru-RU"/>
        </w:rPr>
      </w:pPr>
      <w:proofErr w:type="gramStart"/>
      <w:r w:rsidRPr="00F76D40">
        <w:rPr>
          <w:rFonts w:ascii="Arial" w:eastAsia="Times New Roman" w:hAnsi="Arial" w:cs="Arial"/>
          <w:color w:val="1D1D1D"/>
          <w:sz w:val="24"/>
          <w:szCs w:val="27"/>
          <w:lang w:val="ru-RU"/>
        </w:rPr>
        <w:t>Деятельность</w:t>
      </w:r>
      <w:r w:rsidRPr="00F76D40">
        <w:rPr>
          <w:rFonts w:ascii="Arial" w:eastAsia="Times New Roman" w:hAnsi="Arial" w:cs="Arial"/>
          <w:color w:val="1D1D1D"/>
          <w:sz w:val="24"/>
          <w:szCs w:val="27"/>
        </w:rPr>
        <w:t> </w:t>
      </w:r>
      <w:r w:rsidRPr="00F76D40">
        <w:rPr>
          <w:rFonts w:ascii="Arial" w:eastAsia="Times New Roman" w:hAnsi="Arial" w:cs="Arial"/>
          <w:color w:val="1D1D1D"/>
          <w:sz w:val="24"/>
          <w:szCs w:val="27"/>
          <w:lang w:val="ru-RU"/>
        </w:rPr>
        <w:t xml:space="preserve"> лагеря</w:t>
      </w:r>
      <w:proofErr w:type="gramEnd"/>
      <w:r w:rsidRPr="00F76D40">
        <w:rPr>
          <w:rFonts w:ascii="Arial" w:eastAsia="Times New Roman" w:hAnsi="Arial" w:cs="Arial"/>
          <w:color w:val="1D1D1D"/>
          <w:sz w:val="24"/>
          <w:szCs w:val="27"/>
          <w:lang w:val="ru-RU"/>
        </w:rPr>
        <w:t xml:space="preserve"> будет осуществляться в соответствии с планом организационных</w:t>
      </w:r>
      <w:r w:rsidRPr="00F76D40">
        <w:rPr>
          <w:rFonts w:ascii="Arial" w:eastAsia="Times New Roman" w:hAnsi="Arial" w:cs="Arial"/>
          <w:color w:val="1D1D1D"/>
          <w:sz w:val="24"/>
          <w:szCs w:val="27"/>
        </w:rPr>
        <w:t> </w:t>
      </w:r>
      <w:r w:rsidRPr="00F76D40">
        <w:rPr>
          <w:rFonts w:ascii="Arial" w:eastAsia="Times New Roman" w:hAnsi="Arial" w:cs="Arial"/>
          <w:color w:val="1D1D1D"/>
          <w:sz w:val="24"/>
          <w:szCs w:val="27"/>
          <w:lang w:val="ru-RU"/>
        </w:rPr>
        <w:t xml:space="preserve"> мероприятий.</w:t>
      </w:r>
    </w:p>
    <w:p w:rsidR="00F76D40" w:rsidRPr="00F76D40" w:rsidRDefault="00F76D40" w:rsidP="00F76D40">
      <w:pPr>
        <w:shd w:val="clear" w:color="auto" w:fill="FFFFFF"/>
        <w:spacing w:line="240" w:lineRule="auto"/>
        <w:rPr>
          <w:rFonts w:ascii="Arial" w:eastAsia="Times New Roman" w:hAnsi="Arial" w:cs="Arial"/>
          <w:color w:val="1D1D1D"/>
          <w:sz w:val="24"/>
          <w:szCs w:val="27"/>
        </w:rPr>
      </w:pPr>
      <w:proofErr w:type="spellStart"/>
      <w:r w:rsidRPr="00F76D40">
        <w:rPr>
          <w:rFonts w:ascii="Arial" w:eastAsia="Times New Roman" w:hAnsi="Arial" w:cs="Arial"/>
          <w:color w:val="1D1D1D"/>
          <w:sz w:val="24"/>
          <w:szCs w:val="27"/>
        </w:rPr>
        <w:t>Программа</w:t>
      </w:r>
      <w:proofErr w:type="spellEnd"/>
      <w:r w:rsidRPr="00F76D40">
        <w:rPr>
          <w:rFonts w:ascii="Arial" w:eastAsia="Times New Roman" w:hAnsi="Arial" w:cs="Arial"/>
          <w:color w:val="1D1D1D"/>
          <w:sz w:val="24"/>
          <w:szCs w:val="27"/>
        </w:rPr>
        <w:t xml:space="preserve"> </w:t>
      </w:r>
      <w:proofErr w:type="spellStart"/>
      <w:r w:rsidRPr="00F76D40">
        <w:rPr>
          <w:rFonts w:ascii="Arial" w:eastAsia="Times New Roman" w:hAnsi="Arial" w:cs="Arial"/>
          <w:color w:val="1D1D1D"/>
          <w:sz w:val="24"/>
          <w:szCs w:val="27"/>
        </w:rPr>
        <w:t>лагеря</w:t>
      </w:r>
      <w:proofErr w:type="spellEnd"/>
      <w:r w:rsidRPr="00F76D40">
        <w:rPr>
          <w:rFonts w:ascii="Arial" w:eastAsia="Times New Roman" w:hAnsi="Arial" w:cs="Arial"/>
          <w:color w:val="1D1D1D"/>
          <w:sz w:val="24"/>
          <w:szCs w:val="27"/>
        </w:rPr>
        <w:t xml:space="preserve"> </w:t>
      </w:r>
      <w:proofErr w:type="spellStart"/>
      <w:r w:rsidRPr="00F76D40">
        <w:rPr>
          <w:rFonts w:ascii="Arial" w:eastAsia="Times New Roman" w:hAnsi="Arial" w:cs="Arial"/>
          <w:color w:val="1D1D1D"/>
          <w:sz w:val="24"/>
          <w:szCs w:val="27"/>
        </w:rPr>
        <w:t>включает</w:t>
      </w:r>
      <w:proofErr w:type="spellEnd"/>
      <w:r w:rsidRPr="00F76D40">
        <w:rPr>
          <w:rFonts w:ascii="Arial" w:eastAsia="Times New Roman" w:hAnsi="Arial" w:cs="Arial"/>
          <w:color w:val="1D1D1D"/>
          <w:sz w:val="24"/>
          <w:szCs w:val="27"/>
        </w:rPr>
        <w:t>:</w:t>
      </w:r>
    </w:p>
    <w:tbl>
      <w:tblPr>
        <w:tblW w:w="12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8"/>
      </w:tblGrid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 заработать первую свою заработную плату</w:t>
            </w:r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Трехразовое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свежем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Отличную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атмосферу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Опытных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Увлекающие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</w:p>
        </w:tc>
      </w:tr>
    </w:tbl>
    <w:p w:rsidR="00F76D40" w:rsidRPr="00F76D40" w:rsidRDefault="00F76D40" w:rsidP="00F76D40">
      <w:pPr>
        <w:shd w:val="clear" w:color="auto" w:fill="FFFFFF"/>
        <w:spacing w:line="240" w:lineRule="auto"/>
        <w:rPr>
          <w:rFonts w:ascii="Arial" w:eastAsia="Times New Roman" w:hAnsi="Arial" w:cs="Arial"/>
          <w:color w:val="1D1D1D"/>
          <w:sz w:val="24"/>
          <w:szCs w:val="27"/>
          <w:lang w:val="ru-RU"/>
        </w:rPr>
      </w:pPr>
      <w:r w:rsidRPr="00F76D40">
        <w:rPr>
          <w:rFonts w:ascii="Arial" w:eastAsia="Times New Roman" w:hAnsi="Arial" w:cs="Arial"/>
          <w:b/>
          <w:bCs/>
          <w:color w:val="003366"/>
          <w:sz w:val="44"/>
          <w:szCs w:val="45"/>
          <w:lang w:val="ru-RU"/>
        </w:rPr>
        <w:t>Родительская доплата за питание составляет:</w:t>
      </w:r>
    </w:p>
    <w:p w:rsidR="00F76D40" w:rsidRPr="00F76D40" w:rsidRDefault="00F76D40" w:rsidP="00F76D40">
      <w:pPr>
        <w:numPr>
          <w:ilvl w:val="0"/>
          <w:numId w:val="1"/>
        </w:numPr>
        <w:shd w:val="clear" w:color="auto" w:fill="FFFFFF"/>
        <w:spacing w:line="240" w:lineRule="auto"/>
        <w:ind w:left="870"/>
        <w:rPr>
          <w:rFonts w:ascii="Helvetica" w:eastAsia="Times New Roman" w:hAnsi="Helvetica" w:cs="Helvetica"/>
          <w:color w:val="002050"/>
          <w:sz w:val="24"/>
          <w:szCs w:val="27"/>
        </w:rPr>
      </w:pPr>
      <w:r w:rsidRPr="00F76D40">
        <w:rPr>
          <w:rFonts w:ascii="Arial" w:eastAsia="Times New Roman" w:hAnsi="Arial" w:cs="Arial"/>
          <w:color w:val="1D1D1D"/>
          <w:sz w:val="24"/>
          <w:szCs w:val="27"/>
        </w:rPr>
        <w:t xml:space="preserve">14-18 </w:t>
      </w:r>
      <w:proofErr w:type="spellStart"/>
      <w:r w:rsidRPr="00F76D40">
        <w:rPr>
          <w:rFonts w:ascii="Arial" w:eastAsia="Times New Roman" w:hAnsi="Arial" w:cs="Arial"/>
          <w:color w:val="1D1D1D"/>
          <w:sz w:val="24"/>
          <w:szCs w:val="27"/>
        </w:rPr>
        <w:t>лет</w:t>
      </w:r>
      <w:proofErr w:type="spellEnd"/>
      <w:r w:rsidRPr="00F76D40">
        <w:rPr>
          <w:rFonts w:ascii="Arial" w:eastAsia="Times New Roman" w:hAnsi="Arial" w:cs="Arial"/>
          <w:color w:val="1D1D1D"/>
          <w:sz w:val="24"/>
          <w:szCs w:val="27"/>
        </w:rPr>
        <w:t xml:space="preserve"> – 6,68 </w:t>
      </w:r>
      <w:proofErr w:type="spellStart"/>
      <w:r w:rsidRPr="00F76D40">
        <w:rPr>
          <w:rFonts w:ascii="Arial" w:eastAsia="Times New Roman" w:hAnsi="Arial" w:cs="Arial"/>
          <w:color w:val="1D1D1D"/>
          <w:sz w:val="24"/>
          <w:szCs w:val="27"/>
        </w:rPr>
        <w:t>руб</w:t>
      </w:r>
      <w:proofErr w:type="spellEnd"/>
      <w:r w:rsidRPr="00F76D40">
        <w:rPr>
          <w:rFonts w:ascii="Arial" w:eastAsia="Times New Roman" w:hAnsi="Arial" w:cs="Arial"/>
          <w:color w:val="1D1D1D"/>
          <w:sz w:val="24"/>
          <w:szCs w:val="27"/>
        </w:rPr>
        <w:t>.</w:t>
      </w:r>
    </w:p>
    <w:p w:rsidR="00F76D40" w:rsidRPr="00F76D40" w:rsidRDefault="00F76D40" w:rsidP="00F76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4"/>
          <w:szCs w:val="27"/>
        </w:rPr>
      </w:pPr>
      <w:proofErr w:type="spellStart"/>
      <w:r w:rsidRPr="00F76D40">
        <w:rPr>
          <w:rFonts w:ascii="Arial" w:eastAsia="Times New Roman" w:hAnsi="Arial" w:cs="Arial"/>
          <w:b/>
          <w:bCs/>
          <w:color w:val="003366"/>
          <w:sz w:val="44"/>
          <w:szCs w:val="45"/>
        </w:rPr>
        <w:t>Режим</w:t>
      </w:r>
      <w:proofErr w:type="spellEnd"/>
      <w:r w:rsidRPr="00F76D40">
        <w:rPr>
          <w:rFonts w:ascii="Arial" w:eastAsia="Times New Roman" w:hAnsi="Arial" w:cs="Arial"/>
          <w:b/>
          <w:bCs/>
          <w:color w:val="003366"/>
          <w:sz w:val="44"/>
          <w:szCs w:val="45"/>
        </w:rPr>
        <w:t xml:space="preserve"> </w:t>
      </w:r>
      <w:proofErr w:type="spellStart"/>
      <w:r w:rsidRPr="00F76D40">
        <w:rPr>
          <w:rFonts w:ascii="Arial" w:eastAsia="Times New Roman" w:hAnsi="Arial" w:cs="Arial"/>
          <w:b/>
          <w:bCs/>
          <w:color w:val="003366"/>
          <w:sz w:val="44"/>
          <w:szCs w:val="45"/>
        </w:rPr>
        <w:t>дня</w:t>
      </w:r>
      <w:proofErr w:type="spellEnd"/>
    </w:p>
    <w:tbl>
      <w:tblPr>
        <w:tblW w:w="12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10029"/>
      </w:tblGrid>
      <w:tr w:rsidR="00F76D40" w:rsidRPr="00F76D40" w:rsidTr="00F76D40">
        <w:tc>
          <w:tcPr>
            <w:tcW w:w="2349" w:type="dxa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08.30-08.40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08.40-08.50</w:t>
            </w:r>
          </w:p>
        </w:tc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08.50-09.00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09.20-12.50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регламентированными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перерывами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13.20-15.50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плану, прогулка на свежем воздухе, подвижные игры</w:t>
            </w:r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15.50-16.10</w:t>
            </w:r>
          </w:p>
        </w:tc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  <w:proofErr w:type="spellEnd"/>
          </w:p>
        </w:tc>
      </w:tr>
      <w:tr w:rsidR="00F76D40" w:rsidRPr="00F76D40" w:rsidTr="00F76D40"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16.10-17.00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Свободное время, художественная самодеятельность, другие мероприятия</w:t>
            </w:r>
          </w:p>
        </w:tc>
      </w:tr>
      <w:tr w:rsidR="00F76D40" w:rsidRPr="00F76D40" w:rsidTr="00F76D40"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0" w:type="auto"/>
            <w:vAlign w:val="center"/>
            <w:hideMark/>
          </w:tcPr>
          <w:p w:rsidR="00F76D40" w:rsidRPr="00F76D40" w:rsidRDefault="00F76D40" w:rsidP="00F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proofErr w:type="spellEnd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0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</w:t>
            </w:r>
            <w:proofErr w:type="spellEnd"/>
          </w:p>
        </w:tc>
      </w:tr>
    </w:tbl>
    <w:p w:rsidR="009118A5" w:rsidRDefault="00F76D40"/>
    <w:sectPr w:rsidR="009118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73AE5"/>
    <w:multiLevelType w:val="multilevel"/>
    <w:tmpl w:val="6892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40"/>
    <w:rsid w:val="00C326C0"/>
    <w:rsid w:val="00CA54A3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6676"/>
  <w15:chartTrackingRefBased/>
  <w15:docId w15:val="{65A81A02-FE3A-4A0B-AEC5-73B69C4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6D40"/>
    <w:rPr>
      <w:b/>
      <w:bCs/>
    </w:rPr>
  </w:style>
  <w:style w:type="character" w:customStyle="1" w:styleId="elementor-icon-list-text">
    <w:name w:val="elementor-icon-list-text"/>
    <w:basedOn w:val="a0"/>
    <w:rsid w:val="00F7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49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1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03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2026-05-26T08:23:00Z</dcterms:created>
  <dcterms:modified xsi:type="dcterms:W3CDTF">2026-05-26T08:24:00Z</dcterms:modified>
</cp:coreProperties>
</file>