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00" w:rsidRDefault="00041200" w:rsidP="0004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0412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ИНФОРМАЦИЯ </w:t>
      </w:r>
    </w:p>
    <w:p w:rsidR="00041200" w:rsidRPr="00041200" w:rsidRDefault="00041200" w:rsidP="0004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0412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о сроках и порядке приёма</w:t>
      </w:r>
      <w:r w:rsidRPr="000412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 документов для зачисления в 1 классы УОСО детей, </w:t>
      </w:r>
      <w:r w:rsidRPr="000412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не проживающих</w:t>
      </w:r>
      <w:r w:rsidRPr="000412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 по микрорайону</w:t>
      </w:r>
    </w:p>
    <w:p w:rsid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</w:pPr>
    </w:p>
    <w:p w:rsidR="00041200" w:rsidRP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Сроки приёма документов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Прием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 свободные места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УОСО детей, которые не проживают по микрорайону, осуществляется в порядке очередности регистрации заявлений от их законных представителей в УОСО в период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 17 по 28 августа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года приема.</w:t>
      </w:r>
    </w:p>
    <w:p w:rsid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Порядок </w:t>
      </w:r>
      <w:proofErr w:type="spellStart"/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приёма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документов</w:t>
      </w:r>
      <w:proofErr w:type="spellEnd"/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1. 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Заявления принимаются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руководителем УОСО (лицом, исполняющим обязанности руководителя УОСО) в период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 12 июня по 15 августа во время личного приема граждан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Приём документов, установленных частью первой пункта 2 статьи 151 Кодекса об образовании, пунктом 67 Положения об УОСО, от законных представителей детей для зачисления в I класс УОСО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 свободные места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осуществляется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порядке очередности регистрации заявлений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период 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 17 по 28 августа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года приема.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041200" w:rsidRP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В случае обращения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 12 июня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 руководителю УОСО законных представителей детей, которые не проживают в микрорайоне данного УОСО,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заявление регистрируется как обращение гражданина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на которое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дается ответ в соответствии с Законом Республики Беларусь «Об обращении граждан и юридических лиц»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41200" w:rsidRP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41200" w:rsidRDefault="00041200" w:rsidP="000412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4. 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Запись на приём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 директору школы 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 вопросу поступления в I класс детей, </w:t>
      </w:r>
      <w:r w:rsidRPr="0004120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не проживающих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территории микрорайона, закрепленного за государственным учреждением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образования «Средняя школа № 4 г. Могиле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И.С.Лазаренко</w:t>
      </w:r>
      <w:proofErr w:type="spellEnd"/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будет осуществляться 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 02.06.2026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 телефону </w:t>
      </w:r>
      <w:r w:rsidRPr="00041200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  <w:lang w:eastAsia="ru-RU"/>
        </w:rPr>
        <w:t> +375(222)64-63-44</w:t>
      </w:r>
    </w:p>
    <w:p w:rsidR="00041200" w:rsidRPr="00041200" w:rsidRDefault="00041200" w:rsidP="000412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График приема граждан:</w:t>
      </w:r>
      <w:r w:rsidRPr="000412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вторник с 14.00 до 20.00,</w:t>
      </w:r>
      <w:r w:rsidRPr="000412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2-я суббота месяца с 09.00 до 12.00</w:t>
      </w:r>
    </w:p>
    <w:p w:rsidR="00041200" w:rsidRPr="00041200" w:rsidRDefault="00041200" w:rsidP="0004120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32"/>
          <w:szCs w:val="32"/>
          <w:lang w:eastAsia="ru-RU"/>
        </w:rPr>
      </w:pPr>
    </w:p>
    <w:p w:rsidR="00030D14" w:rsidRPr="00041200" w:rsidRDefault="00030D14" w:rsidP="000412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30D14" w:rsidRPr="00041200" w:rsidSect="000412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34B7"/>
    <w:multiLevelType w:val="multilevel"/>
    <w:tmpl w:val="3D18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00"/>
    <w:rsid w:val="00030D14"/>
    <w:rsid w:val="000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1AB4"/>
  <w15:chartTrackingRefBased/>
  <w15:docId w15:val="{AE8058AD-8795-4FA8-B249-AFEDBCFE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412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00"/>
    <w:rPr>
      <w:b/>
      <w:bCs/>
    </w:rPr>
  </w:style>
  <w:style w:type="paragraph" w:customStyle="1" w:styleId="has-text-align-left">
    <w:name w:val="has-text-align-left"/>
    <w:basedOn w:val="a"/>
    <w:rsid w:val="0004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4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04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1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128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2026-04-05T10:02:00Z</dcterms:created>
  <dcterms:modified xsi:type="dcterms:W3CDTF">2026-04-05T10:08:00Z</dcterms:modified>
</cp:coreProperties>
</file>