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76" w:rsidRDefault="00E41076" w:rsidP="00E41076">
      <w:pPr>
        <w:tabs>
          <w:tab w:val="center" w:pos="4677"/>
          <w:tab w:val="right" w:pos="9355"/>
        </w:tabs>
        <w:spacing w:line="280" w:lineRule="exact"/>
        <w:jc w:val="center"/>
        <w:rPr>
          <w:b/>
          <w:bCs/>
        </w:rPr>
      </w:pPr>
      <w:r>
        <w:rPr>
          <w:b/>
          <w:bCs/>
        </w:rPr>
        <w:t>Режим дня</w:t>
      </w:r>
    </w:p>
    <w:p w:rsidR="00E41076" w:rsidRPr="00E35270" w:rsidRDefault="00E41076" w:rsidP="00E41076">
      <w:pPr>
        <w:tabs>
          <w:tab w:val="center" w:pos="4677"/>
          <w:tab w:val="right" w:pos="9355"/>
        </w:tabs>
        <w:spacing w:line="280" w:lineRule="exact"/>
        <w:jc w:val="center"/>
        <w:rPr>
          <w:b/>
          <w:bCs/>
        </w:rPr>
      </w:pPr>
      <w:r>
        <w:rPr>
          <w:b/>
          <w:bCs/>
        </w:rPr>
        <w:t>воспитательно-</w:t>
      </w:r>
      <w:r w:rsidRPr="00E35270">
        <w:rPr>
          <w:b/>
          <w:bCs/>
        </w:rPr>
        <w:t xml:space="preserve">оздоровительного лагеря с дневным пребыванием </w:t>
      </w:r>
      <w:r>
        <w:rPr>
          <w:b/>
          <w:bCs/>
        </w:rPr>
        <w:t>«Дружба</w:t>
      </w:r>
      <w:r w:rsidRPr="00E35270">
        <w:rPr>
          <w:b/>
          <w:bCs/>
        </w:rPr>
        <w:t>»</w:t>
      </w:r>
    </w:p>
    <w:p w:rsidR="00E41076" w:rsidRDefault="00E41076" w:rsidP="00E41076">
      <w:pPr>
        <w:tabs>
          <w:tab w:val="center" w:pos="4677"/>
        </w:tabs>
        <w:spacing w:line="280" w:lineRule="exact"/>
        <w:jc w:val="center"/>
        <w:rPr>
          <w:b/>
          <w:bCs/>
        </w:rPr>
      </w:pPr>
      <w:r>
        <w:rPr>
          <w:b/>
          <w:bCs/>
        </w:rPr>
        <w:t>с 01.06.2026 по 19.06.2026</w:t>
      </w:r>
    </w:p>
    <w:p w:rsidR="00E41076" w:rsidRPr="00E35270" w:rsidRDefault="00E41076" w:rsidP="00E41076">
      <w:pPr>
        <w:tabs>
          <w:tab w:val="center" w:pos="4677"/>
        </w:tabs>
        <w:spacing w:line="280" w:lineRule="exact"/>
        <w:rPr>
          <w:b/>
          <w:bCs/>
        </w:rPr>
      </w:pPr>
    </w:p>
    <w:p w:rsidR="00E41076" w:rsidRDefault="00E41076" w:rsidP="00E41076">
      <w:pPr>
        <w:rPr>
          <w:b/>
        </w:rPr>
      </w:pPr>
      <w:r w:rsidRPr="00E35270">
        <w:rPr>
          <w:b/>
        </w:rPr>
        <w:t>6 – 10 лет</w:t>
      </w:r>
    </w:p>
    <w:p w:rsidR="00E41076" w:rsidRPr="004D5206" w:rsidRDefault="00E41076" w:rsidP="00E41076">
      <w:pPr>
        <w:rPr>
          <w:b/>
        </w:rPr>
      </w:pPr>
    </w:p>
    <w:tbl>
      <w:tblPr>
        <w:tblW w:w="0" w:type="auto"/>
        <w:tblInd w:w="959" w:type="dxa"/>
        <w:tblLook w:val="01E0"/>
      </w:tblPr>
      <w:tblGrid>
        <w:gridCol w:w="1701"/>
        <w:gridCol w:w="6911"/>
      </w:tblGrid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07.30-08.3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Работа дежурной группы</w:t>
            </w:r>
          </w:p>
          <w:p w:rsidR="00E41076" w:rsidRPr="00F764C0" w:rsidRDefault="00E41076" w:rsidP="003A5F5C">
            <w:r w:rsidRPr="00F764C0">
              <w:t>Сбор детей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08.4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Утренняя зарядка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09.0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Завтрак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10.0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 xml:space="preserve">Линейка 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10.30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Отрядные мероприятия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11.3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proofErr w:type="spellStart"/>
            <w:r w:rsidRPr="00F764C0">
              <w:t>Общелагерные</w:t>
            </w:r>
            <w:proofErr w:type="spellEnd"/>
            <w:r w:rsidRPr="00F764C0">
              <w:t xml:space="preserve"> мероприятия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12.30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Подготовка к обеду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13.00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Обед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13.30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 xml:space="preserve">Подготовка ко сну 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14.00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 xml:space="preserve">Сон 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16.00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 xml:space="preserve">Полдник 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16.20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Занятия по интересам,</w:t>
            </w:r>
          </w:p>
          <w:p w:rsidR="00E41076" w:rsidRPr="00F764C0" w:rsidRDefault="00E41076" w:rsidP="003A5F5C">
            <w:r w:rsidRPr="00F764C0">
              <w:t>спортивный час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 w:rsidRPr="00F764C0">
              <w:t>17.00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 w:rsidRPr="00F764C0">
              <w:t>Уход детей домой</w:t>
            </w:r>
          </w:p>
        </w:tc>
      </w:tr>
      <w:tr w:rsidR="00E41076" w:rsidRPr="00F764C0" w:rsidTr="003A5F5C">
        <w:tc>
          <w:tcPr>
            <w:tcW w:w="1701" w:type="dxa"/>
            <w:shd w:val="clear" w:color="auto" w:fill="auto"/>
          </w:tcPr>
          <w:p w:rsidR="00E41076" w:rsidRPr="00F764C0" w:rsidRDefault="00E41076" w:rsidP="003A5F5C">
            <w:r>
              <w:t>17.00-18.0</w:t>
            </w:r>
            <w:r w:rsidRPr="00F764C0">
              <w:t>0</w:t>
            </w:r>
          </w:p>
        </w:tc>
        <w:tc>
          <w:tcPr>
            <w:tcW w:w="6911" w:type="dxa"/>
            <w:shd w:val="clear" w:color="auto" w:fill="auto"/>
          </w:tcPr>
          <w:p w:rsidR="00E41076" w:rsidRPr="00F764C0" w:rsidRDefault="00E41076" w:rsidP="003A5F5C">
            <w:r>
              <w:t>Работа дежурной группы</w:t>
            </w:r>
          </w:p>
        </w:tc>
      </w:tr>
    </w:tbl>
    <w:p w:rsidR="00E41076" w:rsidRPr="00CC4462" w:rsidRDefault="00E41076" w:rsidP="00E41076">
      <w:pPr>
        <w:rPr>
          <w:sz w:val="16"/>
          <w:szCs w:val="16"/>
        </w:rPr>
      </w:pPr>
    </w:p>
    <w:p w:rsidR="00E41076" w:rsidRPr="006A4840" w:rsidRDefault="00E41076" w:rsidP="00E41076">
      <w:pPr>
        <w:rPr>
          <w:sz w:val="22"/>
        </w:rPr>
      </w:pPr>
    </w:p>
    <w:p w:rsidR="00E41076" w:rsidRDefault="00E41076" w:rsidP="00E41076">
      <w:r>
        <w:t>Время работы лагеря: 07.30 – 18.00</w:t>
      </w:r>
    </w:p>
    <w:p w:rsidR="00E41076" w:rsidRDefault="00E41076" w:rsidP="00E41076">
      <w:pPr>
        <w:tabs>
          <w:tab w:val="left" w:pos="3540"/>
        </w:tabs>
        <w:rPr>
          <w:sz w:val="18"/>
        </w:rPr>
      </w:pPr>
    </w:p>
    <w:p w:rsidR="00E41076" w:rsidRPr="00E35270" w:rsidRDefault="00E41076" w:rsidP="00E41076">
      <w:pPr>
        <w:tabs>
          <w:tab w:val="left" w:pos="3540"/>
        </w:tabs>
        <w:rPr>
          <w:sz w:val="18"/>
        </w:rPr>
      </w:pPr>
    </w:p>
    <w:p w:rsidR="00E41076" w:rsidRDefault="00E41076" w:rsidP="00E41076">
      <w:pPr>
        <w:tabs>
          <w:tab w:val="left" w:pos="3540"/>
        </w:tabs>
      </w:pPr>
    </w:p>
    <w:p w:rsidR="00492DB0" w:rsidRDefault="00492DB0"/>
    <w:sectPr w:rsidR="00492DB0" w:rsidSect="004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41076"/>
    <w:rsid w:val="00492DB0"/>
    <w:rsid w:val="00500C50"/>
    <w:rsid w:val="00E4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76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1</cp:revision>
  <dcterms:created xsi:type="dcterms:W3CDTF">2026-06-10T08:24:00Z</dcterms:created>
  <dcterms:modified xsi:type="dcterms:W3CDTF">2026-06-10T08:25:00Z</dcterms:modified>
</cp:coreProperties>
</file>