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04" w:rsidRDefault="009A4304" w:rsidP="00E450C6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4304" w:rsidTr="00B66A62">
        <w:tc>
          <w:tcPr>
            <w:tcW w:w="4785" w:type="dxa"/>
          </w:tcPr>
          <w:p w:rsidR="009A4304" w:rsidRPr="00C90D0B" w:rsidRDefault="009A4304" w:rsidP="00B66A6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9A4304" w:rsidRPr="00C90D0B" w:rsidRDefault="009A4304" w:rsidP="00B66A62">
            <w:pPr>
              <w:rPr>
                <w:color w:val="000000"/>
                <w:sz w:val="28"/>
                <w:szCs w:val="28"/>
              </w:rPr>
            </w:pPr>
            <w:r w:rsidRPr="00C90D0B">
              <w:rPr>
                <w:color w:val="000000"/>
                <w:sz w:val="28"/>
                <w:szCs w:val="28"/>
              </w:rPr>
              <w:t>УТВЕРЖДАЮ</w:t>
            </w:r>
          </w:p>
          <w:p w:rsidR="009A4304" w:rsidRPr="00C90D0B" w:rsidRDefault="009A4304" w:rsidP="00B66A62">
            <w:pPr>
              <w:rPr>
                <w:color w:val="000000"/>
                <w:sz w:val="28"/>
                <w:szCs w:val="28"/>
              </w:rPr>
            </w:pPr>
            <w:r w:rsidRPr="00C90D0B">
              <w:rPr>
                <w:color w:val="000000"/>
                <w:sz w:val="28"/>
                <w:szCs w:val="28"/>
              </w:rPr>
              <w:t xml:space="preserve">Директор </w:t>
            </w:r>
            <w:proofErr w:type="gramStart"/>
            <w:r w:rsidRPr="00C90D0B">
              <w:rPr>
                <w:color w:val="000000"/>
                <w:sz w:val="28"/>
                <w:szCs w:val="28"/>
              </w:rPr>
              <w:t>государственного</w:t>
            </w:r>
            <w:proofErr w:type="gramEnd"/>
          </w:p>
          <w:p w:rsidR="009A4304" w:rsidRPr="00C90D0B" w:rsidRDefault="00301808" w:rsidP="00B66A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9A4304" w:rsidRPr="00C90D0B">
              <w:rPr>
                <w:color w:val="000000"/>
                <w:sz w:val="28"/>
                <w:szCs w:val="28"/>
              </w:rPr>
              <w:t>чреждения образования</w:t>
            </w:r>
          </w:p>
          <w:p w:rsidR="009A4304" w:rsidRPr="00C90D0B" w:rsidRDefault="009A4304" w:rsidP="00B66A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«Средняя школа №4 </w:t>
            </w:r>
            <w:proofErr w:type="spellStart"/>
            <w:r>
              <w:rPr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>огиле</w:t>
            </w:r>
            <w:r w:rsidRPr="00C90D0B">
              <w:rPr>
                <w:color w:val="000000"/>
                <w:sz w:val="28"/>
                <w:szCs w:val="28"/>
              </w:rPr>
              <w:t>ва</w:t>
            </w:r>
            <w:proofErr w:type="spellEnd"/>
            <w:r w:rsidRPr="00C90D0B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C90D0B">
              <w:rPr>
                <w:color w:val="000000"/>
                <w:sz w:val="28"/>
                <w:szCs w:val="28"/>
              </w:rPr>
              <w:t>И.С.Лазаренко</w:t>
            </w:r>
            <w:proofErr w:type="spellEnd"/>
            <w:r w:rsidRPr="00C90D0B">
              <w:rPr>
                <w:color w:val="000000"/>
                <w:sz w:val="28"/>
                <w:szCs w:val="28"/>
              </w:rPr>
              <w:t>»</w:t>
            </w:r>
          </w:p>
          <w:p w:rsidR="009A4304" w:rsidRPr="00C90D0B" w:rsidRDefault="009A4304" w:rsidP="00B66A62">
            <w:pPr>
              <w:rPr>
                <w:color w:val="000000"/>
                <w:sz w:val="28"/>
                <w:szCs w:val="28"/>
              </w:rPr>
            </w:pPr>
            <w:r w:rsidRPr="00C90D0B">
              <w:rPr>
                <w:color w:val="000000"/>
                <w:sz w:val="28"/>
                <w:szCs w:val="28"/>
              </w:rPr>
              <w:t>_______________Е.Ч. Степанова</w:t>
            </w:r>
          </w:p>
          <w:p w:rsidR="009A4304" w:rsidRPr="00C90D0B" w:rsidRDefault="00547A53" w:rsidP="00B66A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«___» ____________ 2026</w:t>
            </w:r>
            <w:bookmarkStart w:id="0" w:name="_GoBack"/>
            <w:bookmarkEnd w:id="0"/>
            <w:r w:rsidR="009A4304" w:rsidRPr="00C90D0B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A4304" w:rsidRDefault="009A4304" w:rsidP="009A4304">
      <w:pPr>
        <w:rPr>
          <w:b/>
          <w:color w:val="000000"/>
          <w:sz w:val="28"/>
          <w:szCs w:val="28"/>
        </w:rPr>
      </w:pPr>
    </w:p>
    <w:p w:rsidR="009A4304" w:rsidRDefault="009A4304" w:rsidP="009A4304">
      <w:pPr>
        <w:rPr>
          <w:b/>
          <w:color w:val="000000"/>
          <w:sz w:val="28"/>
          <w:szCs w:val="28"/>
        </w:rPr>
      </w:pPr>
    </w:p>
    <w:p w:rsidR="009A4304" w:rsidRPr="009E7CF9" w:rsidRDefault="009A4304" w:rsidP="009A4304">
      <w:pPr>
        <w:ind w:left="-360"/>
        <w:jc w:val="center"/>
        <w:rPr>
          <w:color w:val="000000"/>
          <w:sz w:val="28"/>
          <w:szCs w:val="28"/>
        </w:rPr>
      </w:pPr>
      <w:r w:rsidRPr="009E7CF9">
        <w:rPr>
          <w:color w:val="000000"/>
          <w:sz w:val="28"/>
          <w:szCs w:val="28"/>
        </w:rPr>
        <w:t>План</w:t>
      </w:r>
    </w:p>
    <w:p w:rsidR="009A4304" w:rsidRDefault="009A4304" w:rsidP="009A4304">
      <w:pPr>
        <w:jc w:val="center"/>
        <w:rPr>
          <w:color w:val="000000"/>
          <w:sz w:val="28"/>
          <w:szCs w:val="28"/>
        </w:rPr>
      </w:pPr>
      <w:r w:rsidRPr="009E7CF9">
        <w:rPr>
          <w:color w:val="000000"/>
          <w:sz w:val="28"/>
          <w:szCs w:val="28"/>
        </w:rPr>
        <w:t xml:space="preserve">работы педагога-организатора </w:t>
      </w:r>
      <w:proofErr w:type="spellStart"/>
      <w:r>
        <w:rPr>
          <w:color w:val="000000"/>
          <w:sz w:val="28"/>
          <w:szCs w:val="28"/>
        </w:rPr>
        <w:t>Мабиала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Мариз</w:t>
      </w:r>
      <w:proofErr w:type="spellEnd"/>
      <w:r>
        <w:rPr>
          <w:color w:val="000000"/>
          <w:sz w:val="28"/>
          <w:szCs w:val="28"/>
        </w:rPr>
        <w:t xml:space="preserve"> Рубенс</w:t>
      </w:r>
    </w:p>
    <w:p w:rsidR="009A4304" w:rsidRPr="009E7CF9" w:rsidRDefault="009A4304" w:rsidP="009A4304">
      <w:pPr>
        <w:jc w:val="center"/>
        <w:rPr>
          <w:color w:val="000000"/>
          <w:sz w:val="28"/>
          <w:szCs w:val="28"/>
        </w:rPr>
      </w:pPr>
      <w:r w:rsidRPr="009E7CF9">
        <w:rPr>
          <w:color w:val="000000"/>
          <w:sz w:val="28"/>
          <w:szCs w:val="28"/>
        </w:rPr>
        <w:t>в шестой школьный день</w:t>
      </w:r>
    </w:p>
    <w:p w:rsidR="009A4304" w:rsidRPr="009E7CF9" w:rsidRDefault="009A4304" w:rsidP="009A4304">
      <w:pPr>
        <w:jc w:val="center"/>
        <w:rPr>
          <w:color w:val="000000"/>
          <w:sz w:val="28"/>
          <w:szCs w:val="28"/>
        </w:rPr>
      </w:pPr>
      <w:r w:rsidRPr="009E7CF9">
        <w:rPr>
          <w:color w:val="000000"/>
          <w:sz w:val="28"/>
          <w:szCs w:val="28"/>
        </w:rPr>
        <w:t xml:space="preserve">на </w:t>
      </w:r>
      <w:r w:rsidR="00171CA3">
        <w:rPr>
          <w:color w:val="000000"/>
          <w:sz w:val="28"/>
          <w:szCs w:val="28"/>
        </w:rPr>
        <w:t>второе</w:t>
      </w:r>
      <w:r w:rsidRPr="009E7CF9">
        <w:rPr>
          <w:color w:val="000000"/>
          <w:sz w:val="28"/>
          <w:szCs w:val="28"/>
        </w:rPr>
        <w:t xml:space="preserve"> полугодие</w:t>
      </w:r>
    </w:p>
    <w:p w:rsidR="009A4304" w:rsidRPr="009E7CF9" w:rsidRDefault="009A4304" w:rsidP="009A4304">
      <w:pPr>
        <w:jc w:val="center"/>
        <w:rPr>
          <w:color w:val="000000"/>
          <w:sz w:val="28"/>
          <w:szCs w:val="28"/>
        </w:rPr>
      </w:pPr>
      <w:r w:rsidRPr="009E7CF9">
        <w:rPr>
          <w:color w:val="000000"/>
          <w:sz w:val="28"/>
          <w:szCs w:val="28"/>
        </w:rPr>
        <w:t>2025/2026 учебного года</w:t>
      </w:r>
    </w:p>
    <w:p w:rsidR="009A4304" w:rsidRPr="001B5992" w:rsidRDefault="009A4304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tbl>
      <w:tblPr>
        <w:tblW w:w="52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7"/>
        <w:gridCol w:w="991"/>
        <w:gridCol w:w="1700"/>
        <w:gridCol w:w="1703"/>
        <w:gridCol w:w="2134"/>
      </w:tblGrid>
      <w:tr w:rsidR="00B64DCB" w:rsidRPr="0072513D" w:rsidTr="00B64DCB">
        <w:tc>
          <w:tcPr>
            <w:tcW w:w="352" w:type="pct"/>
          </w:tcPr>
          <w:p w:rsidR="009A4304" w:rsidRPr="0072513D" w:rsidRDefault="009A4304" w:rsidP="00B66A62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2513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2513D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408" w:type="pct"/>
          </w:tcPr>
          <w:p w:rsidR="009A4304" w:rsidRPr="0072513D" w:rsidRDefault="009A4304" w:rsidP="00B66A62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492" w:type="pct"/>
          </w:tcPr>
          <w:p w:rsidR="009A4304" w:rsidRPr="0072513D" w:rsidRDefault="009A4304" w:rsidP="00B64D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844" w:type="pct"/>
          </w:tcPr>
          <w:p w:rsidR="009A4304" w:rsidRPr="0072513D" w:rsidRDefault="009A4304" w:rsidP="00B64D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845" w:type="pct"/>
          </w:tcPr>
          <w:p w:rsidR="009A4304" w:rsidRPr="00C90D0B" w:rsidRDefault="009A4304" w:rsidP="00B66A62">
            <w:pPr>
              <w:jc w:val="center"/>
              <w:rPr>
                <w:color w:val="000000"/>
                <w:sz w:val="28"/>
                <w:szCs w:val="28"/>
              </w:rPr>
            </w:pPr>
            <w:r w:rsidRPr="00C90D0B">
              <w:rPr>
                <w:color w:val="000000"/>
                <w:sz w:val="28"/>
                <w:szCs w:val="28"/>
              </w:rPr>
              <w:t>Время</w:t>
            </w:r>
          </w:p>
          <w:p w:rsidR="009A4304" w:rsidRPr="0072513D" w:rsidRDefault="009A4304" w:rsidP="00B66A62">
            <w:pPr>
              <w:jc w:val="center"/>
              <w:rPr>
                <w:color w:val="000000"/>
                <w:sz w:val="28"/>
                <w:szCs w:val="28"/>
              </w:rPr>
            </w:pPr>
            <w:r w:rsidRPr="00C90D0B">
              <w:rPr>
                <w:color w:val="000000"/>
                <w:sz w:val="28"/>
                <w:szCs w:val="28"/>
              </w:rPr>
              <w:t>проведения</w:t>
            </w:r>
            <w:r w:rsidRPr="0072513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59" w:type="pct"/>
          </w:tcPr>
          <w:p w:rsidR="009A4304" w:rsidRPr="0072513D" w:rsidRDefault="009A4304" w:rsidP="00B66A62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64DCB" w:rsidRPr="0072513D" w:rsidTr="00B64DCB">
        <w:tc>
          <w:tcPr>
            <w:tcW w:w="352" w:type="pct"/>
          </w:tcPr>
          <w:p w:rsidR="009A4304" w:rsidRPr="0091649C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08" w:type="pct"/>
          </w:tcPr>
          <w:p w:rsidR="009A4304" w:rsidRPr="000258FA" w:rsidRDefault="00CB5C1F" w:rsidP="00B64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Развивающее занятие </w:t>
            </w:r>
            <w:r w:rsidR="00E110F5">
              <w:rPr>
                <w:sz w:val="28"/>
                <w:szCs w:val="28"/>
              </w:rPr>
              <w:t>«С заботой о природе»</w:t>
            </w:r>
          </w:p>
        </w:tc>
        <w:tc>
          <w:tcPr>
            <w:tcW w:w="492" w:type="pct"/>
          </w:tcPr>
          <w:p w:rsidR="009A4304" w:rsidRPr="0072513D" w:rsidRDefault="00E110F5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4-5</w:t>
            </w:r>
          </w:p>
        </w:tc>
        <w:tc>
          <w:tcPr>
            <w:tcW w:w="844" w:type="pct"/>
          </w:tcPr>
          <w:p w:rsidR="009A4304" w:rsidRPr="0072513D" w:rsidRDefault="00171CA3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10.01.2026</w:t>
            </w:r>
          </w:p>
        </w:tc>
        <w:tc>
          <w:tcPr>
            <w:tcW w:w="845" w:type="pct"/>
          </w:tcPr>
          <w:p w:rsidR="009A4304" w:rsidRPr="0072513D" w:rsidRDefault="003934DA" w:rsidP="00171CA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09.00-09.50</w:t>
            </w:r>
          </w:p>
        </w:tc>
        <w:tc>
          <w:tcPr>
            <w:tcW w:w="1059" w:type="pct"/>
          </w:tcPr>
          <w:p w:rsidR="009A4304" w:rsidRPr="0072513D" w:rsidRDefault="003934DA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940C87" w:rsidP="00B64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Тренинг </w:t>
            </w:r>
            <w:r w:rsidR="003934DA" w:rsidRPr="000258FA">
              <w:rPr>
                <w:sz w:val="28"/>
                <w:szCs w:val="28"/>
              </w:rPr>
              <w:t>«Когда учиться легко. В мире финансов»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17.</w:t>
            </w:r>
            <w:r w:rsidR="00171CA3">
              <w:rPr>
                <w:color w:val="000000"/>
                <w:sz w:val="28"/>
                <w:szCs w:val="28"/>
                <w:lang w:eastAsia="en-US"/>
              </w:rPr>
              <w:t>01.2026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171CA3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09.00-09.50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171CA3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2934F2" w:rsidP="002934F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Практикум «Профессия – помогать»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5-7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24.01.2026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14.00-15.00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E110F5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 w:rsidRPr="000258FA">
              <w:rPr>
                <w:sz w:val="28"/>
                <w:szCs w:val="28"/>
              </w:rPr>
              <w:t>Открытый диалог «Тропинка, ведущая в бездну»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E110F5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7-11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31.01.2026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E110F5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09.00-09.50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E110F5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B64DCB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Сбор актива ОО «БРПО»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B64DCB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Актив БРПО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E110F5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07.02</w:t>
            </w:r>
            <w:r w:rsidR="003934DA">
              <w:rPr>
                <w:color w:val="000000"/>
                <w:sz w:val="28"/>
                <w:szCs w:val="28"/>
                <w:lang w:val="be-BY" w:eastAsia="en-US"/>
              </w:rPr>
              <w:t>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B64DCB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09.00-09.40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B64DCB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F86F76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76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76" w:rsidRDefault="00F86F76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День открытых дверей для выпускников школы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76" w:rsidRPr="00F86F76" w:rsidRDefault="00F86F76" w:rsidP="00B64DC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Выпускники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76" w:rsidRDefault="00F86F76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07.02.2026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76" w:rsidRDefault="00F86F76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10.00</w:t>
            </w:r>
          </w:p>
          <w:p w:rsidR="00F86F76" w:rsidRPr="00F86F76" w:rsidRDefault="00F86F76" w:rsidP="00F86F7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76" w:rsidRDefault="00F86F76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6650AD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Игра </w:t>
            </w:r>
            <w:r w:rsidR="003934DA" w:rsidRPr="000258FA">
              <w:rPr>
                <w:color w:val="000000"/>
                <w:sz w:val="28"/>
                <w:szCs w:val="28"/>
                <w:lang w:eastAsia="en-US"/>
              </w:rPr>
              <w:t>«Всё начинается с любви»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3934DA" w:rsidRDefault="003934DA" w:rsidP="00B64DC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14.02.2026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09.00-09.50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6650AD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Викторина «Сильное звено», посвящённая Международному дню</w:t>
            </w:r>
            <w:r w:rsidR="008707CC">
              <w:rPr>
                <w:sz w:val="28"/>
                <w:szCs w:val="28"/>
              </w:rPr>
              <w:t xml:space="preserve"> родного языка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9D45D7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21.02.2026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6650AD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09.00-09.45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9D45D7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9D45D7" w:rsidP="00B64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сочинений «</w:t>
            </w:r>
            <w:proofErr w:type="gramStart"/>
            <w:r>
              <w:rPr>
                <w:sz w:val="28"/>
                <w:szCs w:val="28"/>
              </w:rPr>
              <w:t>Родная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мова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  <w:lang w:val="be-BY"/>
              </w:rPr>
              <w:t xml:space="preserve"> жыві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Pr="009D45D7" w:rsidRDefault="009D45D7" w:rsidP="00B64DC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9D45D7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21.02.2026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9D45D7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14.00-15.20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9D45D7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940C87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Видеолекторий</w:t>
            </w:r>
            <w:proofErr w:type="spellEnd"/>
            <w:r>
              <w:rPr>
                <w:sz w:val="28"/>
                <w:szCs w:val="28"/>
              </w:rPr>
              <w:t xml:space="preserve"> «Выход есть»</w:t>
            </w:r>
            <w:r w:rsidR="00F86F76">
              <w:rPr>
                <w:sz w:val="28"/>
                <w:szCs w:val="28"/>
              </w:rPr>
              <w:t xml:space="preserve">, </w:t>
            </w:r>
            <w:r w:rsidR="00F86F76">
              <w:rPr>
                <w:sz w:val="28"/>
                <w:szCs w:val="28"/>
              </w:rPr>
              <w:lastRenderedPageBreak/>
              <w:t>посвящённый международному дню борьбы с наркоманией и наркобизнесом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940C87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lastRenderedPageBreak/>
              <w:t>9-11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28.02.2026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940C87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14.00-15.00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940C87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FD5387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Мастер-класс «Открытка для мамы»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FD5387" w:rsidRDefault="00FD5387" w:rsidP="00B64DC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07.03.2026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FD5387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FD5387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C91908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08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08" w:rsidRDefault="00C91908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Конкурс «Соблюдаем законы дорог»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08" w:rsidRDefault="00C91908" w:rsidP="00B64DC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08" w:rsidRDefault="00C91908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07.03.2026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08" w:rsidRDefault="00C91908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08" w:rsidRDefault="00C91908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F86F76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Информационный час по профилактике суицидов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F86F76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7-10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14.03.2026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8707CC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Беседа-диалог «Пепел Хатыни», посвящённая 83-ей годовщине трагедии в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атынь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8436BF" w:rsidRDefault="008707CC" w:rsidP="00B64DC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21.03.2026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436BF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436BF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C919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4E21FC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Практикум «Питайся правильно»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4E21FC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4-5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3934DA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28.03.2026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4E21FC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09.00-09.50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4E21FC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FD5387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Интеллектуальный бой «Что такое интернет»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FD5387" w:rsidRDefault="00FD5387" w:rsidP="00B64DC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436BF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04.04.2026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FD5387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FD5387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9D45D7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9D45D7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Дискуссия «Скажи жизни «ДА», посвящённая</w:t>
            </w:r>
            <w:r w:rsidR="00547A53">
              <w:rPr>
                <w:color w:val="000000"/>
                <w:sz w:val="28"/>
                <w:szCs w:val="28"/>
                <w:lang w:eastAsia="en-US"/>
              </w:rPr>
              <w:t xml:space="preserve"> международному дню освобождения узников концлагерей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547A53" w:rsidP="00B64DC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547A53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11.04.2026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547A53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7" w:rsidRDefault="00547A53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C919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CC" w:rsidRDefault="008707CC" w:rsidP="00B64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истории «Ад под колючей проволокой», посвящённый </w:t>
            </w:r>
          </w:p>
          <w:p w:rsidR="009A4304" w:rsidRPr="000258FA" w:rsidRDefault="008707CC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Международному дню узников концлагерей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707CC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7-10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436BF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11.04.2026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7359F9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7359F9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F9" w:rsidRPr="000258FA" w:rsidRDefault="007359F9" w:rsidP="00B64DCB">
            <w:pPr>
              <w:rPr>
                <w:sz w:val="28"/>
                <w:szCs w:val="28"/>
              </w:rPr>
            </w:pPr>
            <w:r w:rsidRPr="000258FA">
              <w:rPr>
                <w:sz w:val="28"/>
                <w:szCs w:val="28"/>
              </w:rPr>
              <w:t>Круглый стол</w:t>
            </w:r>
          </w:p>
          <w:p w:rsidR="009A4304" w:rsidRPr="000258FA" w:rsidRDefault="007359F9" w:rsidP="00B64DCB">
            <w:pPr>
              <w:rPr>
                <w:sz w:val="28"/>
                <w:szCs w:val="28"/>
              </w:rPr>
            </w:pPr>
            <w:r w:rsidRPr="000258FA">
              <w:rPr>
                <w:sz w:val="28"/>
                <w:szCs w:val="28"/>
              </w:rPr>
              <w:t>«Предпринимательство в действии»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7359F9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436BF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18.04.2026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7359F9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7359F9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247CBC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F07D0">
              <w:rPr>
                <w:color w:val="000000"/>
                <w:sz w:val="28"/>
                <w:szCs w:val="28"/>
                <w:lang w:eastAsia="en-US"/>
              </w:rPr>
              <w:t>Видеолекторий</w:t>
            </w:r>
            <w:proofErr w:type="spellEnd"/>
            <w:r w:rsidR="00BF07D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57C82">
              <w:rPr>
                <w:color w:val="000000"/>
                <w:sz w:val="28"/>
                <w:szCs w:val="28"/>
                <w:lang w:eastAsia="en-US"/>
              </w:rPr>
              <w:t>«Чернобыль – трагедия века»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F57C82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5-11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436BF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25.04.2026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F57C82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F57C82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7359F9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 w:rsidRPr="000258FA">
              <w:rPr>
                <w:color w:val="000000"/>
                <w:sz w:val="28"/>
                <w:szCs w:val="28"/>
                <w:lang w:eastAsia="en-US"/>
              </w:rPr>
              <w:t>Общее собрание членов ОО «БРСМ»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7359F9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Актив БРСМ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436BF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02.05.2026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7359F9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09.00-09.45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7359F9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C919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7359F9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 w:rsidRPr="000258FA">
              <w:rPr>
                <w:color w:val="000000"/>
                <w:sz w:val="28"/>
                <w:szCs w:val="28"/>
                <w:lang w:eastAsia="en-US"/>
              </w:rPr>
              <w:t xml:space="preserve">Участие в параде, посвящённому Дню </w:t>
            </w:r>
            <w:r w:rsidRPr="000258FA">
              <w:rPr>
                <w:color w:val="000000"/>
                <w:sz w:val="28"/>
                <w:szCs w:val="28"/>
                <w:lang w:eastAsia="en-US"/>
              </w:rPr>
              <w:lastRenderedPageBreak/>
              <w:t>победы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940C87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lastRenderedPageBreak/>
              <w:t>5-11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436BF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09.05.2026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7359F9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7359F9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Pr="000258FA" w:rsidRDefault="006202ED" w:rsidP="00B64DCB">
            <w:pPr>
              <w:rPr>
                <w:sz w:val="28"/>
                <w:szCs w:val="28"/>
              </w:rPr>
            </w:pPr>
            <w:r w:rsidRPr="000258FA">
              <w:rPr>
                <w:sz w:val="28"/>
                <w:szCs w:val="28"/>
              </w:rPr>
              <w:t>Акция «Посади своё дерево»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B64DCB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5-11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436BF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16.05.2026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B64DCB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B64DCB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B64DCB" w:rsidTr="00B64DCB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6A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547A53" w:rsidP="00B64DC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Торжественный п</w:t>
            </w:r>
            <w:r w:rsidR="00B64DCB">
              <w:rPr>
                <w:color w:val="000000"/>
                <w:sz w:val="28"/>
                <w:szCs w:val="28"/>
                <w:lang w:eastAsia="en-US"/>
              </w:rPr>
              <w:t>раздник «Прощай, школа»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B64DCB" w:rsidP="00B64DCB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9-11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8436BF" w:rsidP="00B66A62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23.05.2026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B64DCB" w:rsidP="00B66A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04" w:rsidRDefault="00B64DCB" w:rsidP="00B66A6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</w:tbl>
    <w:p w:rsidR="00E450C6" w:rsidRDefault="00E450C6" w:rsidP="00B64DCB">
      <w:pPr>
        <w:pStyle w:val="1"/>
        <w:rPr>
          <w:rFonts w:ascii="Times New Roman" w:hAnsi="Times New Roman"/>
          <w:sz w:val="28"/>
          <w:szCs w:val="28"/>
        </w:rPr>
      </w:pPr>
    </w:p>
    <w:p w:rsidR="00C90D0B" w:rsidRPr="001B5992" w:rsidRDefault="00B64DCB" w:rsidP="00B64DCB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*В план возможно внесение изменений и дополнений</w:t>
      </w:r>
    </w:p>
    <w:p w:rsidR="00B64DCB" w:rsidRDefault="00B64DCB" w:rsidP="00B64DCB">
      <w:pPr>
        <w:pStyle w:val="1"/>
        <w:rPr>
          <w:rFonts w:ascii="Times New Roman" w:hAnsi="Times New Roman"/>
          <w:sz w:val="28"/>
          <w:szCs w:val="28"/>
        </w:rPr>
      </w:pPr>
    </w:p>
    <w:p w:rsidR="00B64DCB" w:rsidRDefault="00B64DCB" w:rsidP="00B64DCB">
      <w:pPr>
        <w:pStyle w:val="1"/>
        <w:rPr>
          <w:rFonts w:ascii="Times New Roman" w:hAnsi="Times New Roman"/>
          <w:sz w:val="28"/>
          <w:szCs w:val="28"/>
        </w:rPr>
      </w:pPr>
    </w:p>
    <w:p w:rsidR="00C90D0B" w:rsidRPr="001B5992" w:rsidRDefault="00B64DCB" w:rsidP="00B64DCB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Педагог-организатор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М.Р.Мабиала</w:t>
      </w:r>
      <w:proofErr w:type="spellEnd"/>
    </w:p>
    <w:p w:rsidR="00C90D0B" w:rsidRPr="001B5992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Pr="001B5992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Pr="001B5992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Pr="001B5992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Pr="001B5992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Pr="001B5992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Pr="001B5992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90D0B" w:rsidRPr="001B5992" w:rsidRDefault="00C90D0B" w:rsidP="00C90D0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4B4679" w:rsidRDefault="004B4679"/>
    <w:sectPr w:rsidR="004B4679" w:rsidSect="00D13A41">
      <w:headerReference w:type="default" r:id="rId8"/>
      <w:pgSz w:w="11906" w:h="16838"/>
      <w:pgMar w:top="1134" w:right="850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A6" w:rsidRDefault="00172AA6">
      <w:r>
        <w:separator/>
      </w:r>
    </w:p>
  </w:endnote>
  <w:endnote w:type="continuationSeparator" w:id="0">
    <w:p w:rsidR="00172AA6" w:rsidRDefault="0017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A6" w:rsidRDefault="00172AA6">
      <w:r>
        <w:separator/>
      </w:r>
    </w:p>
  </w:footnote>
  <w:footnote w:type="continuationSeparator" w:id="0">
    <w:p w:rsidR="00172AA6" w:rsidRDefault="00172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41" w:rsidRPr="00C059CE" w:rsidRDefault="00D13A41">
    <w:pPr>
      <w:pStyle w:val="a3"/>
      <w:jc w:val="center"/>
      <w:rPr>
        <w:sz w:val="26"/>
        <w:szCs w:val="26"/>
      </w:rPr>
    </w:pPr>
  </w:p>
  <w:p w:rsidR="00D13A41" w:rsidRDefault="00D13A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6472"/>
    <w:multiLevelType w:val="hybridMultilevel"/>
    <w:tmpl w:val="6F0A50B2"/>
    <w:lvl w:ilvl="0" w:tplc="0CAEE644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4B"/>
    <w:rsid w:val="000258FA"/>
    <w:rsid w:val="000977EC"/>
    <w:rsid w:val="000C152C"/>
    <w:rsid w:val="00114586"/>
    <w:rsid w:val="00133D59"/>
    <w:rsid w:val="001652D3"/>
    <w:rsid w:val="00171CA3"/>
    <w:rsid w:val="00172AA6"/>
    <w:rsid w:val="001F3500"/>
    <w:rsid w:val="001F7C36"/>
    <w:rsid w:val="00247CBC"/>
    <w:rsid w:val="002934F2"/>
    <w:rsid w:val="002C2281"/>
    <w:rsid w:val="00301808"/>
    <w:rsid w:val="003934DA"/>
    <w:rsid w:val="004B4679"/>
    <w:rsid w:val="004E21FC"/>
    <w:rsid w:val="00512386"/>
    <w:rsid w:val="00547A53"/>
    <w:rsid w:val="006202ED"/>
    <w:rsid w:val="00641BEC"/>
    <w:rsid w:val="006650AD"/>
    <w:rsid w:val="006F1914"/>
    <w:rsid w:val="007359F9"/>
    <w:rsid w:val="008436BF"/>
    <w:rsid w:val="008707CC"/>
    <w:rsid w:val="0091649C"/>
    <w:rsid w:val="009241D3"/>
    <w:rsid w:val="00940C87"/>
    <w:rsid w:val="00962F6B"/>
    <w:rsid w:val="009A4304"/>
    <w:rsid w:val="009C0DAC"/>
    <w:rsid w:val="009D45D7"/>
    <w:rsid w:val="009E7CF9"/>
    <w:rsid w:val="00A302B8"/>
    <w:rsid w:val="00A74E3E"/>
    <w:rsid w:val="00AB57B9"/>
    <w:rsid w:val="00B02392"/>
    <w:rsid w:val="00B42781"/>
    <w:rsid w:val="00B64DCB"/>
    <w:rsid w:val="00B66F9C"/>
    <w:rsid w:val="00B705CD"/>
    <w:rsid w:val="00B879F0"/>
    <w:rsid w:val="00BF07D0"/>
    <w:rsid w:val="00C8480D"/>
    <w:rsid w:val="00C90D0B"/>
    <w:rsid w:val="00C91908"/>
    <w:rsid w:val="00CB5C1F"/>
    <w:rsid w:val="00D12884"/>
    <w:rsid w:val="00D13A41"/>
    <w:rsid w:val="00D1471F"/>
    <w:rsid w:val="00D5287D"/>
    <w:rsid w:val="00D52D08"/>
    <w:rsid w:val="00D5401D"/>
    <w:rsid w:val="00D57837"/>
    <w:rsid w:val="00D93876"/>
    <w:rsid w:val="00E110F5"/>
    <w:rsid w:val="00E374E8"/>
    <w:rsid w:val="00E450C6"/>
    <w:rsid w:val="00E53B6C"/>
    <w:rsid w:val="00E74C92"/>
    <w:rsid w:val="00EE00A9"/>
    <w:rsid w:val="00EE534B"/>
    <w:rsid w:val="00F57C82"/>
    <w:rsid w:val="00F66565"/>
    <w:rsid w:val="00F85301"/>
    <w:rsid w:val="00F86F76"/>
    <w:rsid w:val="00FD5387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0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0D0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90D0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C90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7C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CF9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74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0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0D0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90D0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C90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7C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CF9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7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38</cp:revision>
  <cp:lastPrinted>2025-09-17T12:26:00Z</cp:lastPrinted>
  <dcterms:created xsi:type="dcterms:W3CDTF">2025-09-10T07:30:00Z</dcterms:created>
  <dcterms:modified xsi:type="dcterms:W3CDTF">2026-01-06T06:50:00Z</dcterms:modified>
</cp:coreProperties>
</file>