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22" w:rsidRPr="001C1922" w:rsidRDefault="001C1922" w:rsidP="001C192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1922">
        <w:rPr>
          <w:rFonts w:ascii="Times New Roman" w:hAnsi="Times New Roman" w:cs="Times New Roman"/>
          <w:b/>
          <w:sz w:val="30"/>
          <w:szCs w:val="30"/>
        </w:rPr>
        <w:t>ОРГАНИЗАЦИЯ БЕСПЛАТНОГО ПИТАНИЯ</w:t>
      </w:r>
      <w:bookmarkStart w:id="0" w:name="_GoBack"/>
      <w:bookmarkEnd w:id="0"/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Питание в учреждениях образования организуется по установленным Правительством Республики Беларусь нормам питания и денежным нормам расходов на питание, на основе примерных двухнедельных рационов, разрабатываемых с учетом физиологических потребностей в основных пищевых веществах и энергии, дифференцированных по возрасту обучающихся, с учетом сезонности (лето-осень, зима-весна).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>В абзаце втором пункта 3 Положения об организации питания обучающихся, получающих общее среднее, специальное образование на уровне общего среднего образования, утвержденного постановлением Совета Министров Республики Беларусь № 694 от 14.10.2019 (далее – Положение), указаны категории обучающихся учреждений общего среднего образования при освоении содержания образовательных программ общего среднего образования, которые обеспечиваются бесплатным питанием (</w:t>
      </w:r>
      <w:r w:rsidRPr="001C1922">
        <w:rPr>
          <w:rFonts w:ascii="Times New Roman" w:hAnsi="Times New Roman" w:cs="Times New Roman"/>
          <w:b/>
          <w:sz w:val="30"/>
          <w:szCs w:val="30"/>
        </w:rPr>
        <w:t>одно-, двух-, или трехразовым питанием</w:t>
      </w:r>
      <w:r w:rsidRPr="001C1922">
        <w:rPr>
          <w:rFonts w:ascii="Times New Roman" w:hAnsi="Times New Roman" w:cs="Times New Roman"/>
          <w:sz w:val="30"/>
          <w:szCs w:val="30"/>
        </w:rPr>
        <w:t xml:space="preserve"> в зависимости от длительности пребывания в учреждении образования) за счет средств республиканского и местных бюджетов: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из малообеспеченных семей (семей, среднедушевой доход которых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квартала);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из семей, имеющих трех и более детей на иждивении и воспитании;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дети-инвалиды.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В пункте 6 Положения указаны категории обучающихся учреждений общего среднего образования при освоении содержания образовательных программ общего среднего образования, которые обеспечиваются </w:t>
      </w:r>
      <w:r w:rsidRPr="001C1922">
        <w:rPr>
          <w:rFonts w:ascii="Times New Roman" w:hAnsi="Times New Roman" w:cs="Times New Roman"/>
          <w:b/>
          <w:sz w:val="30"/>
          <w:szCs w:val="30"/>
        </w:rPr>
        <w:t>одноразовым бесплатным питанием</w:t>
      </w:r>
      <w:r w:rsidRPr="001C1922">
        <w:rPr>
          <w:rFonts w:ascii="Times New Roman" w:hAnsi="Times New Roman" w:cs="Times New Roman"/>
          <w:sz w:val="30"/>
          <w:szCs w:val="30"/>
        </w:rPr>
        <w:t xml:space="preserve"> (если им не предусмотрено бесплатное питание в соответствии с абзацем вторым пункта 3 настоящего Положения):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I-IV классов начальных, базовых, средних школ, гимназий, учебно-педагогических комплексов (кроме учащихся I классов, обучающихся на базе учреждений дошкольного образования);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 названных выше учреждений образования и лицеев, проживающие в сельских населенных пунктах;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 из семей, в которых один из родителей является инвалидом I или II группы;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 из семей военнослужащих, ставших инвалидами вследствие ранения, контузии, увечья или заболевания, </w:t>
      </w:r>
      <w:r w:rsidRPr="001C1922">
        <w:rPr>
          <w:rFonts w:ascii="Times New Roman" w:hAnsi="Times New Roman" w:cs="Times New Roman"/>
          <w:sz w:val="30"/>
          <w:szCs w:val="30"/>
        </w:rPr>
        <w:lastRenderedPageBreak/>
        <w:t xml:space="preserve">полученных при защите Отечества или исполнении обязанностей воинской службы в государствах, где велись боевые действия;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 из семей лиц начальствующего и рядового состава органов внутренних дел, ставших инвалидами вследствие ранения, контузии или увечья, или заболевания, полученных при исполнении служебных обязанностей в районе боевых действий;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 из семей работников, обслуживавших действующие воинские контингенты в Афганистане или других государствах и ставших инвалидами вследствие ранения, контузии или увечья, или заболевания, полученных в период ведения боевых действий, кроме случаев, когда по инвалидность наступила в результате противоправных действий, причине алкогольного, наркотического, токсического опьянения, членовредительства;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 из семей военнослужащих, лиц начальствующего и рядового состава органов внутренних дел, умерших вследствие ранения, контузии или увечья, или заболевания, полученных в период боевых действий, кроме случаев, когда гибель (смерть) наступила в результате противоправных действий, по причине алкогольного, наркотического, токсического опьянения, членовредительства или самоубийства, если оно не было вызвано болезненным состоянием или доведением до самоубийства;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B7"/>
      </w:r>
      <w:r w:rsidRPr="001C1922">
        <w:rPr>
          <w:rFonts w:ascii="Times New Roman" w:hAnsi="Times New Roman" w:cs="Times New Roman"/>
          <w:sz w:val="30"/>
          <w:szCs w:val="30"/>
        </w:rPr>
        <w:t xml:space="preserve"> учащиеся V-XI классов, находящиеся в социально опасном положении.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Питание обучающихся первых классов, которые обучаются на базе учреждений дошкольного образования, организуется и оплачивается в порядке, установленном для воспитанников учреждений дошкольного образования.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Для получения бесплатного питания обучающимися льготных категорий, их законные представители до 31 августа подают заявление руководителю учреждения образования. </w:t>
      </w:r>
    </w:p>
    <w:p w:rsidR="001C1922" w:rsidRP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1922">
        <w:rPr>
          <w:rFonts w:ascii="Times New Roman" w:hAnsi="Times New Roman" w:cs="Times New Roman"/>
          <w:b/>
          <w:sz w:val="30"/>
          <w:szCs w:val="30"/>
        </w:rPr>
        <w:t xml:space="preserve">К заявлению прилагаются: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сведения о доходах каждого члена семьи обучающегося за последние двенадцать месяцев, предшествующих месяцу подачи заявления, и справка о месте жительства и составе семьи – для малообеспеченных семей, дети которых обучаются в начальных, базовых, средних школах, гимназиях, лицеях, учебно-педагогических комплексах; (При определении среднедушевого дохода семьи обучающегося в составе семьи учитываются его мать и отец, дети, не достигшие 18 лет, дети в возрасте от 18 до 23 лет, обучающиеся в учреждениях общего среднего, специального, профессионально-технического, среднего специального и высшего образования в дневной </w:t>
      </w:r>
      <w:r w:rsidRPr="001C1922">
        <w:rPr>
          <w:rFonts w:ascii="Times New Roman" w:hAnsi="Times New Roman" w:cs="Times New Roman"/>
          <w:sz w:val="30"/>
          <w:szCs w:val="30"/>
        </w:rPr>
        <w:lastRenderedPageBreak/>
        <w:t>форме получения образования, а также инвалиды с детства I и II группы, получающие социальные пенсии)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 </w:t>
      </w: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удостоверение многодетной семьи, которое выдается местными исполнительными и распорядительными органами, - для семей, имеющих трех и более детей на иждивении и воспитании, обучающихся в начальных, базовых, средних школах, гимназиях, лицеях, учебно-педагогических комплексах;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удостоверение инвалида либо заключение </w:t>
      </w:r>
      <w:proofErr w:type="spellStart"/>
      <w:r w:rsidRPr="001C1922">
        <w:rPr>
          <w:rFonts w:ascii="Times New Roman" w:hAnsi="Times New Roman" w:cs="Times New Roman"/>
          <w:sz w:val="30"/>
          <w:szCs w:val="30"/>
        </w:rPr>
        <w:t>медико</w:t>
      </w:r>
      <w:proofErr w:type="spellEnd"/>
      <w:r w:rsidRPr="001C1922">
        <w:rPr>
          <w:rFonts w:ascii="Times New Roman" w:hAnsi="Times New Roman" w:cs="Times New Roman"/>
          <w:sz w:val="30"/>
          <w:szCs w:val="30"/>
        </w:rPr>
        <w:t xml:space="preserve"> реабилитационной экспертной комиссии об установлении инвалидности – для детей-инвалидов, обучающихся в начальных, базовых, средних школах, гимназиях, лицеях, учебно-педагогических комплексах;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удостоверение инвалида – для семей, в которых один из родителей является инвалидом I или II группы;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удостоверение инвалида Отечественной войны или удостоверение инвалида боевых действий на территории других государств – для семей, указанных в абзацах пятом-седьмом пункта 6 Положения;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удостоверение о праве на льготы и вкладыш в данное удостоверение – для семей, указанных в абзаце восьмом пункта 6 Положения;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sym w:font="Symbol" w:char="F0DE"/>
      </w:r>
      <w:r w:rsidRPr="001C1922">
        <w:rPr>
          <w:rFonts w:ascii="Times New Roman" w:hAnsi="Times New Roman" w:cs="Times New Roman"/>
          <w:sz w:val="30"/>
          <w:szCs w:val="30"/>
        </w:rPr>
        <w:t xml:space="preserve"> справка о месте жительства – для обучающихся V-XI классов базовых, средних школ, гимназий, лицеев, </w:t>
      </w:r>
      <w:proofErr w:type="spellStart"/>
      <w:r w:rsidRPr="001C1922">
        <w:rPr>
          <w:rFonts w:ascii="Times New Roman" w:hAnsi="Times New Roman" w:cs="Times New Roman"/>
          <w:sz w:val="30"/>
          <w:szCs w:val="30"/>
        </w:rPr>
        <w:t>учебно</w:t>
      </w:r>
      <w:proofErr w:type="spellEnd"/>
      <w:r w:rsidRPr="001C1922">
        <w:rPr>
          <w:rFonts w:ascii="Times New Roman" w:hAnsi="Times New Roman" w:cs="Times New Roman"/>
          <w:sz w:val="30"/>
          <w:szCs w:val="30"/>
        </w:rPr>
        <w:t xml:space="preserve"> педагогических комплексов, проживающих в сельских населенных пунктах;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Согласно пункту 10 Положения ответственность за достоверность сведений и документов, представленных </w:t>
      </w:r>
      <w:proofErr w:type="gramStart"/>
      <w:r w:rsidRPr="001C1922">
        <w:rPr>
          <w:rFonts w:ascii="Times New Roman" w:hAnsi="Times New Roman" w:cs="Times New Roman"/>
          <w:sz w:val="30"/>
          <w:szCs w:val="30"/>
        </w:rPr>
        <w:t>для освобождение</w:t>
      </w:r>
      <w:proofErr w:type="gramEnd"/>
      <w:r w:rsidRPr="001C1922">
        <w:rPr>
          <w:rFonts w:ascii="Times New Roman" w:hAnsi="Times New Roman" w:cs="Times New Roman"/>
          <w:sz w:val="30"/>
          <w:szCs w:val="30"/>
        </w:rPr>
        <w:t xml:space="preserve"> от платы за питание, несут законные представители обучающихся. </w:t>
      </w:r>
    </w:p>
    <w:p w:rsid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 xml:space="preserve">Решение о предоставлении бесплатного питания по заявлениям, поданным до 31 августа, принимается комиссией в течение пяти дней после истечения указанного срока подачи заявлений. </w:t>
      </w:r>
    </w:p>
    <w:p w:rsidR="006E1389" w:rsidRPr="001C1922" w:rsidRDefault="001C1922" w:rsidP="001C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922">
        <w:rPr>
          <w:rFonts w:ascii="Times New Roman" w:hAnsi="Times New Roman" w:cs="Times New Roman"/>
          <w:sz w:val="30"/>
          <w:szCs w:val="30"/>
        </w:rPr>
        <w:t>В случае обращения за предоставлением бесплатного питания после 31 августа комиссия принимает решение о его предоставлении в течение пяти дней со дня подачи соответствующего заявления. При этом бесплатное питание предоставляется со дня принятия комиссией такого решения.</w:t>
      </w:r>
    </w:p>
    <w:sectPr w:rsidR="006E1389" w:rsidRPr="001C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22"/>
    <w:rsid w:val="001C1922"/>
    <w:rsid w:val="006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FFC8"/>
  <w15:chartTrackingRefBased/>
  <w15:docId w15:val="{C83DA683-2323-43C5-B109-9C871B7F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2</cp:revision>
  <dcterms:created xsi:type="dcterms:W3CDTF">2025-09-21T17:21:00Z</dcterms:created>
  <dcterms:modified xsi:type="dcterms:W3CDTF">2025-09-21T17:29:00Z</dcterms:modified>
</cp:coreProperties>
</file>