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36" w:rsidRDefault="004C199F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10 КЛАСС</w:t>
      </w:r>
    </w:p>
    <w:p w:rsidR="00295736" w:rsidRDefault="004C199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</w:t>
      </w:r>
    </w:p>
    <w:tbl>
      <w:tblPr>
        <w:tblStyle w:val="a9"/>
        <w:tblW w:w="14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6"/>
        <w:gridCol w:w="4111"/>
        <w:gridCol w:w="2551"/>
        <w:gridCol w:w="2835"/>
      </w:tblGrid>
      <w:tr w:rsidR="00295736">
        <w:trPr>
          <w:jc w:val="center"/>
        </w:trPr>
        <w:tc>
          <w:tcPr>
            <w:tcW w:w="141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3686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-документы с объяснением теоретического материала, др.) </w:t>
            </w:r>
          </w:p>
        </w:tc>
        <w:tc>
          <w:tcPr>
            <w:tcW w:w="255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для самостоятельной работы</w:t>
            </w:r>
          </w:p>
        </w:tc>
        <w:tc>
          <w:tcPr>
            <w:tcW w:w="2835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295736">
        <w:trPr>
          <w:jc w:val="center"/>
        </w:trPr>
        <w:tc>
          <w:tcPr>
            <w:tcW w:w="141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20.04-24.04. 2020</w:t>
            </w:r>
          </w:p>
        </w:tc>
        <w:tc>
          <w:tcPr>
            <w:tcW w:w="3686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не, ни с разными частями речи</w:t>
            </w:r>
          </w:p>
        </w:tc>
        <w:tc>
          <w:tcPr>
            <w:tcW w:w="411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252-253, учебник</w:t>
            </w:r>
          </w:p>
        </w:tc>
        <w:tc>
          <w:tcPr>
            <w:tcW w:w="255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381</w:t>
            </w:r>
          </w:p>
        </w:tc>
        <w:tc>
          <w:tcPr>
            <w:tcW w:w="2835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385 (2)</w:t>
            </w:r>
          </w:p>
        </w:tc>
      </w:tr>
    </w:tbl>
    <w:p w:rsidR="00295736" w:rsidRDefault="0029573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736" w:rsidRDefault="004C199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РУССКАЯ ЛИТЕРАТУРА</w:t>
      </w:r>
    </w:p>
    <w:tbl>
      <w:tblPr>
        <w:tblStyle w:val="aa"/>
        <w:tblW w:w="150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6"/>
        <w:gridCol w:w="4536"/>
        <w:gridCol w:w="2551"/>
        <w:gridCol w:w="2835"/>
      </w:tblGrid>
      <w:tr w:rsidR="00295736">
        <w:tc>
          <w:tcPr>
            <w:tcW w:w="141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3686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-документы с объяснением теоретического материала, др.) </w:t>
            </w:r>
          </w:p>
        </w:tc>
        <w:tc>
          <w:tcPr>
            <w:tcW w:w="255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для самостоятельной работы</w:t>
            </w:r>
          </w:p>
        </w:tc>
        <w:tc>
          <w:tcPr>
            <w:tcW w:w="2835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295736">
        <w:tc>
          <w:tcPr>
            <w:tcW w:w="141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20.04-24.04. 2020</w:t>
            </w:r>
          </w:p>
        </w:tc>
        <w:tc>
          <w:tcPr>
            <w:tcW w:w="3686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Чехов «Вишневый сад»</w:t>
            </w:r>
          </w:p>
        </w:tc>
        <w:tc>
          <w:tcPr>
            <w:tcW w:w="4536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пьесу</w:t>
            </w:r>
          </w:p>
        </w:tc>
        <w:tc>
          <w:tcPr>
            <w:tcW w:w="255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Раневской,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Гаева</w:t>
            </w:r>
            <w:proofErr w:type="spellEnd"/>
          </w:p>
        </w:tc>
        <w:tc>
          <w:tcPr>
            <w:tcW w:w="2835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Написать мини-сочинение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«Образ Лопахина»</w:t>
            </w:r>
          </w:p>
        </w:tc>
      </w:tr>
    </w:tbl>
    <w:p w:rsidR="00295736" w:rsidRDefault="0029573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736" w:rsidRDefault="004C199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БЕЛОРУССКИЙ ЯЗЫК</w:t>
      </w:r>
    </w:p>
    <w:tbl>
      <w:tblPr>
        <w:tblStyle w:val="ab"/>
        <w:tblW w:w="151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028"/>
        <w:gridCol w:w="2604"/>
        <w:gridCol w:w="2329"/>
        <w:gridCol w:w="4174"/>
        <w:gridCol w:w="3685"/>
      </w:tblGrid>
      <w:tr w:rsidR="00295736">
        <w:tc>
          <w:tcPr>
            <w:tcW w:w="1296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02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0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329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-документы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объяснением теоретического материала, др.)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для самостоятельной работы</w:t>
            </w:r>
          </w:p>
        </w:tc>
        <w:tc>
          <w:tcPr>
            <w:tcW w:w="3685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295736">
        <w:tc>
          <w:tcPr>
            <w:tcW w:w="1296" w:type="dxa"/>
            <w:vMerge w:val="restart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20.04. -24.04.2020</w:t>
            </w:r>
          </w:p>
        </w:tc>
        <w:tc>
          <w:tcPr>
            <w:tcW w:w="102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0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Дзеяслоў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агульнае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значэнне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марфалагічныя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прыметы,сінтаксічная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роля.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дзеяслова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Правапіс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асабовых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канчаткаў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дзеясловаў</w:t>
            </w:r>
            <w:proofErr w:type="spellEnd"/>
          </w:p>
        </w:tc>
        <w:tc>
          <w:tcPr>
            <w:tcW w:w="2329" w:type="dxa"/>
          </w:tcPr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Успомніць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дзеяслоў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адказвае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інфінітыў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вызначыць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трыванне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дзеяслова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дзеясловы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адносяцца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асабовых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безасабовых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зваротных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 320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падрыхтуйце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паведамленне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Спражэнне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дзеясловаў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”. 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Прачытайце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правіла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01,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прачытайце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правіла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ст. 202. </w:t>
            </w:r>
          </w:p>
        </w:tc>
        <w:tc>
          <w:tcPr>
            <w:tcW w:w="3685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Знайдзіце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чацвёрты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лішні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 ў пр.314,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выканайце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пр.315;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зрабіце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пр.316,317, 319, пр.321,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вызначце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спражэнне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дзеясловаў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Пр.323,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выпраўце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памылкі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Пр.324.</w:t>
            </w:r>
          </w:p>
        </w:tc>
      </w:tr>
      <w:tr w:rsidR="00295736">
        <w:tc>
          <w:tcPr>
            <w:tcW w:w="1296" w:type="dxa"/>
            <w:vMerge/>
          </w:tcPr>
          <w:p w:rsidR="00295736" w:rsidRDefault="00295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0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Дзеепрыметнік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дзеепрыслоўе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асобыя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дзеяслова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Утварэнне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ужыванне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правапіс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дзеепрыметнікаў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дзеепрыслоўяў</w:t>
            </w:r>
            <w:proofErr w:type="spellEnd"/>
          </w:p>
        </w:tc>
        <w:bookmarkStart w:id="0" w:name="_heading=h.gjdgxs" w:colFirst="0" w:colLast="0"/>
        <w:bookmarkEnd w:id="0"/>
        <w:tc>
          <w:tcPr>
            <w:tcW w:w="2329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"https://youtu.be/AZq_Z5MAlIQ" \h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06580"/>
                <w:sz w:val="23"/>
                <w:szCs w:val="23"/>
                <w:u w:val="single"/>
              </w:rPr>
              <w:t>https://youtu.be/AZq_Z5MAlIQ</w:t>
            </w:r>
            <w:r>
              <w:rPr>
                <w:rFonts w:ascii="Arial" w:eastAsia="Arial" w:hAnsi="Arial" w:cs="Arial"/>
                <w:color w:val="006580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Падрыхтаваць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паведамленні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прэзентацыі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вар. “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Дзеепрыметнік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агульнае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значэнне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марфалагічныя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прыметы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сінтаксічная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прыпынку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дзеепрыметнікавых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зваротах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”.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вар.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Дзеепрыслоўе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агульнае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значэнне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марфалагічныя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прыметы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сінтаксічная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прыпынку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дзеепрыслоўных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”.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Паведамленне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табліцы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пр.329, 330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правіла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ст.208. </w:t>
            </w:r>
          </w:p>
        </w:tc>
        <w:tc>
          <w:tcPr>
            <w:tcW w:w="3685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Выканаць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пр.326,328, пр.332, 333, 334.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пытанняў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95736" w:rsidRDefault="0029573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736" w:rsidRDefault="004C199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БЕЛОРУССКАЯ ЛИТЕРАТУРА</w:t>
      </w:r>
    </w:p>
    <w:tbl>
      <w:tblPr>
        <w:tblStyle w:val="a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2214"/>
        <w:gridCol w:w="2551"/>
        <w:gridCol w:w="3827"/>
        <w:gridCol w:w="4962"/>
      </w:tblGrid>
      <w:tr w:rsidR="00295736">
        <w:tc>
          <w:tcPr>
            <w:tcW w:w="1296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221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-документы с объяснением теоретического материала, др.)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для самостоятельной работы</w:t>
            </w:r>
          </w:p>
        </w:tc>
        <w:tc>
          <w:tcPr>
            <w:tcW w:w="4962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295736">
        <w:tc>
          <w:tcPr>
            <w:tcW w:w="1296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 -24.04.2020</w:t>
            </w:r>
          </w:p>
        </w:tc>
        <w:tc>
          <w:tcPr>
            <w:tcW w:w="221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Духоўны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галоўнага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Андрэя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Загорскага</w:t>
            </w:r>
            <w:proofErr w:type="spellEnd"/>
          </w:p>
        </w:tc>
        <w:bookmarkStart w:id="1" w:name="_heading=h.30j0zll" w:colFirst="0" w:colLast="0"/>
        <w:bookmarkEnd w:id="1"/>
        <w:tc>
          <w:tcPr>
            <w:tcW w:w="255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"https://youtu.be/2CrnCFY4uIc" \h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06580"/>
                <w:sz w:val="23"/>
                <w:szCs w:val="23"/>
                <w:u w:val="single"/>
              </w:rPr>
              <w:t>https://youtu.be/2CrnCFY4uIc</w:t>
            </w:r>
            <w:r>
              <w:rPr>
                <w:rFonts w:ascii="Arial" w:eastAsia="Arial" w:hAnsi="Arial" w:cs="Arial"/>
                <w:color w:val="006580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Прачытаць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сярпом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Ст.244-255, 261-274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падручніка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Складзіце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тэзісы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сярпом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гістарычны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Запоўніце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табліцу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 Род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Загорскіх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я”</w:t>
            </w:r>
          </w:p>
          <w:tbl>
            <w:tblPr>
              <w:tblStyle w:val="ad"/>
              <w:tblW w:w="430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1"/>
              <w:gridCol w:w="709"/>
              <w:gridCol w:w="2326"/>
            </w:tblGrid>
            <w:tr w:rsidR="00295736">
              <w:trPr>
                <w:trHeight w:val="529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Прадстаўнік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Пачуццё</w:t>
                  </w:r>
                  <w:proofErr w:type="spellEnd"/>
                </w:p>
              </w:tc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right="1282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Асэнсаванне</w:t>
                  </w:r>
                  <w:proofErr w:type="spellEnd"/>
                </w:p>
              </w:tc>
            </w:tr>
            <w:tr w:rsidR="00295736">
              <w:trPr>
                <w:trHeight w:val="543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Прадзед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Акім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5736">
              <w:trPr>
                <w:trHeight w:val="264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Дзед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Даніла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5736">
              <w:trPr>
                <w:trHeight w:val="529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Бацька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Юрый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5736">
              <w:trPr>
                <w:trHeight w:val="264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Сын Алесь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Адкажыце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“Дзеля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чалавек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зямлі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?” (на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Зрабіце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характарыстыку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Загорскага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tbl>
            <w:tblPr>
              <w:tblStyle w:val="ae"/>
              <w:tblW w:w="468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6"/>
              <w:gridCol w:w="1276"/>
              <w:gridCol w:w="2103"/>
            </w:tblGrid>
            <w:tr w:rsidR="002957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Крытэрый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Характарыстыка</w:t>
                  </w:r>
                  <w:proofErr w:type="spellEnd"/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Цытата</w:t>
                  </w:r>
                  <w:proofErr w:type="spellEnd"/>
                </w:p>
              </w:tc>
            </w:tr>
            <w:tr w:rsidR="002957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Фізічны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стан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57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Знешні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выгляд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57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Асаблівасці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характару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57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Жыццёвыя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каштоўнасці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57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Жыццёвыя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ідэалы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5736"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Стаўленне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блізкіх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5736" w:rsidRDefault="002957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5736" w:rsidRDefault="004C199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ХИМИЯ</w:t>
      </w:r>
    </w:p>
    <w:tbl>
      <w:tblPr>
        <w:tblStyle w:val="af"/>
        <w:tblW w:w="14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398"/>
        <w:gridCol w:w="1364"/>
        <w:gridCol w:w="2138"/>
        <w:gridCol w:w="2745"/>
        <w:gridCol w:w="2783"/>
        <w:gridCol w:w="2303"/>
      </w:tblGrid>
      <w:tr w:rsidR="00295736">
        <w:tc>
          <w:tcPr>
            <w:tcW w:w="1587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39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36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213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745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2783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303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295736">
        <w:tc>
          <w:tcPr>
            <w:tcW w:w="1587" w:type="dxa"/>
            <w:vMerge w:val="restart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1398" w:type="dxa"/>
            <w:vMerge w:val="restart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64" w:type="dxa"/>
            <w:vMerge w:val="restart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(базовый)</w:t>
            </w:r>
          </w:p>
        </w:tc>
        <w:tc>
          <w:tcPr>
            <w:tcW w:w="213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Дисахариды. Сахароза</w:t>
            </w:r>
          </w:p>
        </w:tc>
        <w:tc>
          <w:tcPr>
            <w:tcW w:w="2745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§46</w:t>
            </w:r>
          </w:p>
        </w:tc>
        <w:tc>
          <w:tcPr>
            <w:tcW w:w="2783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220, №1, 2, 3, 6</w:t>
            </w:r>
          </w:p>
        </w:tc>
        <w:tc>
          <w:tcPr>
            <w:tcW w:w="2303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220, №4, 5</w:t>
            </w:r>
          </w:p>
        </w:tc>
      </w:tr>
      <w:tr w:rsidR="00295736">
        <w:tc>
          <w:tcPr>
            <w:tcW w:w="1587" w:type="dxa"/>
            <w:vMerge/>
          </w:tcPr>
          <w:p w:rsidR="00295736" w:rsidRDefault="00295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5736" w:rsidRDefault="00295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295736" w:rsidRDefault="00295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Полисахариды. Крахмал</w:t>
            </w:r>
          </w:p>
        </w:tc>
        <w:tc>
          <w:tcPr>
            <w:tcW w:w="2745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§47</w:t>
            </w:r>
          </w:p>
        </w:tc>
        <w:tc>
          <w:tcPr>
            <w:tcW w:w="2783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223, № 2, 3, 5</w:t>
            </w:r>
          </w:p>
        </w:tc>
        <w:tc>
          <w:tcPr>
            <w:tcW w:w="2303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223, № 4, 6</w:t>
            </w:r>
          </w:p>
        </w:tc>
      </w:tr>
    </w:tbl>
    <w:p w:rsidR="00295736" w:rsidRDefault="0029573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736" w:rsidRDefault="004C199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БИОЛОГИЯ</w:t>
      </w:r>
    </w:p>
    <w:tbl>
      <w:tblPr>
        <w:tblStyle w:val="af0"/>
        <w:tblW w:w="153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3373"/>
        <w:gridCol w:w="3969"/>
        <w:gridCol w:w="3544"/>
        <w:gridCol w:w="2941"/>
      </w:tblGrid>
      <w:tr w:rsidR="00295736">
        <w:tc>
          <w:tcPr>
            <w:tcW w:w="1526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3373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354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94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295736">
        <w:tc>
          <w:tcPr>
            <w:tcW w:w="1526" w:type="dxa"/>
            <w:vMerge w:val="restart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 на наследование признаков, сцепленных с полом»</w:t>
            </w:r>
          </w:p>
        </w:tc>
        <w:bookmarkStart w:id="2" w:name="_heading=h.1fob9te" w:colFirst="0" w:colLast="0"/>
        <w:bookmarkEnd w:id="2"/>
        <w:tc>
          <w:tcPr>
            <w:tcW w:w="3969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"https://drive.google.com/open?id=1kk3uEgmH7pWJdzJ6NKIu9JmCzr5NM-op"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https://drive.google.com/open?id=1kk3uEgmH7pWJdzJ6NKIu9JmCzr5NM-op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 план конспект.</w:t>
            </w:r>
          </w:p>
        </w:tc>
        <w:tc>
          <w:tcPr>
            <w:tcW w:w="294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45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4,5 выполнить в рабочей тетради</w:t>
            </w:r>
          </w:p>
        </w:tc>
      </w:tr>
      <w:tr w:rsidR="00295736">
        <w:tc>
          <w:tcPr>
            <w:tcW w:w="1526" w:type="dxa"/>
            <w:vMerge/>
          </w:tcPr>
          <w:p w:rsidR="00295736" w:rsidRDefault="00295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изменчивость</w:t>
            </w:r>
          </w:p>
        </w:tc>
        <w:bookmarkStart w:id="3" w:name="_heading=h.3znysh7" w:colFirst="0" w:colLast="0"/>
        <w:bookmarkEnd w:id="3"/>
        <w:tc>
          <w:tcPr>
            <w:tcW w:w="3969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"https://drive.google.com/open?id=1EcmxP6S1d8yjnrvJAOrwrifnKJeH4syy"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https://drive.google.com/open?id=1EcmxP6S1d8yjnrvJAOrwrifnKJeH4syy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4" w:name="_heading=h.2et92p0" w:colFirst="0" w:colLast="0"/>
        <w:bookmarkEnd w:id="4"/>
        <w:tc>
          <w:tcPr>
            <w:tcW w:w="354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"https://drive.google.com/open?id=1YsxZxD1KhSDNarBf8kY0_TEDp7CSQ6-n"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https://drive.google.com/open?id=1YsxZxD1KhSDNarBf8kY0_TEDp7CSQ6-n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Выполнить тест (1 вариант) в рабочей тетради.</w:t>
            </w:r>
          </w:p>
        </w:tc>
        <w:tc>
          <w:tcPr>
            <w:tcW w:w="294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§ 46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презентации ответить на вопросы в последнем слайде. </w:t>
            </w:r>
          </w:p>
        </w:tc>
      </w:tr>
    </w:tbl>
    <w:p w:rsidR="00295736" w:rsidRDefault="0029573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736" w:rsidRDefault="004C199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ИСТОРИЯ БЕЛАРУСИ</w:t>
      </w:r>
    </w:p>
    <w:tbl>
      <w:tblPr>
        <w:tblStyle w:val="af1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1842"/>
        <w:gridCol w:w="2694"/>
        <w:gridCol w:w="2551"/>
        <w:gridCol w:w="5528"/>
      </w:tblGrid>
      <w:tr w:rsidR="00295736">
        <w:trPr>
          <w:jc w:val="center"/>
        </w:trPr>
        <w:tc>
          <w:tcPr>
            <w:tcW w:w="1135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276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255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552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295736">
        <w:trPr>
          <w:jc w:val="center"/>
        </w:trPr>
        <w:tc>
          <w:tcPr>
            <w:tcW w:w="1135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Великой Отечественной войны</w:t>
            </w:r>
          </w:p>
        </w:tc>
        <w:tc>
          <w:tcPr>
            <w:tcW w:w="269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 § 22</w:t>
            </w:r>
          </w:p>
        </w:tc>
        <w:tc>
          <w:tcPr>
            <w:tcW w:w="255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 прочитать текст параграфа и ответить на вопросы.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Назовите цели Германии в войне против Советского Союза.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Какие меры были приняты советским руководством по мобилизации сил на оборону Отечества? Что такое мобилизация, эвакуация, народное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ополчение?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52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Составьте календарь событий, происходивших на 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ритории Беларуси летом 1941 г. Какими были их итоги? (Используйте иллюстрации, помещенные в параграфе, исторический документ.)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В чем, на ваш взгляд, заключаются причины поражений Красной Армии летом 1941 г.? При подготовке ответа используйте знания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всемирной истории, дополнительную литературу.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Найдите в дополнительной литературе, историко-документальной хронике (книге «Память») информацию о том, какие события происходили на территории вашего края летом 1941 г. Подготовьте сообщение.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Каким образом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увековечен подвиг защитников Отечества в нашем крае?</w:t>
            </w: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5736" w:rsidRDefault="0029573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736" w:rsidRDefault="0029573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736" w:rsidRDefault="0029573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736" w:rsidRDefault="004C199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ОБЩЕСТВОВЕДЕНИЕ</w:t>
      </w:r>
    </w:p>
    <w:tbl>
      <w:tblPr>
        <w:tblStyle w:val="af2"/>
        <w:tblW w:w="153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842"/>
        <w:gridCol w:w="2694"/>
        <w:gridCol w:w="2551"/>
        <w:gridCol w:w="5528"/>
      </w:tblGrid>
      <w:tr w:rsidR="00295736">
        <w:trPr>
          <w:jc w:val="center"/>
        </w:trPr>
        <w:tc>
          <w:tcPr>
            <w:tcW w:w="141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276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255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552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295736">
        <w:trPr>
          <w:jc w:val="center"/>
        </w:trPr>
        <w:tc>
          <w:tcPr>
            <w:tcW w:w="1418" w:type="dxa"/>
            <w:vMerge w:val="restart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5736" w:rsidRDefault="004C199F" w:rsidP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аука</w:t>
            </w:r>
          </w:p>
        </w:tc>
        <w:tc>
          <w:tcPr>
            <w:tcW w:w="269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  § 20</w:t>
            </w:r>
          </w:p>
        </w:tc>
        <w:tc>
          <w:tcPr>
            <w:tcW w:w="255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Внимательно прочитать текст параграфа. </w:t>
            </w: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Составьте схему «Особенности научного познания».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Составьте таблицу «Функции науки».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Составьте таблицу «Основные этапы развития науки».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Приведите конкретные примеры взаимосвязи естественных, социально-гуманитарных и технических наук.</w:t>
            </w:r>
          </w:p>
        </w:tc>
      </w:tr>
      <w:tr w:rsidR="00295736">
        <w:trPr>
          <w:jc w:val="center"/>
        </w:trPr>
        <w:tc>
          <w:tcPr>
            <w:tcW w:w="1418" w:type="dxa"/>
            <w:vMerge/>
          </w:tcPr>
          <w:p w:rsidR="00295736" w:rsidRDefault="00295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95736" w:rsidRDefault="004C199F" w:rsidP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аука</w:t>
            </w:r>
          </w:p>
        </w:tc>
        <w:tc>
          <w:tcPr>
            <w:tcW w:w="269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  § 20</w:t>
            </w:r>
          </w:p>
        </w:tc>
        <w:tc>
          <w:tcPr>
            <w:tcW w:w="255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Внимательно прочитать текст параграфа. </w:t>
            </w: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Составьте схему «Особенности научного познания».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Составьте таблицу «Функции науки».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Составьте таблицу «Основные этапы развития науки».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Приведите конкретные примеры взаимосвязи естественных, социально-гу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манитарных и технических наук.</w:t>
            </w:r>
          </w:p>
        </w:tc>
      </w:tr>
      <w:tr w:rsidR="00295736">
        <w:trPr>
          <w:jc w:val="center"/>
        </w:trPr>
        <w:tc>
          <w:tcPr>
            <w:tcW w:w="1418" w:type="dxa"/>
            <w:vMerge/>
          </w:tcPr>
          <w:p w:rsidR="00295736" w:rsidRDefault="00295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5736" w:rsidRDefault="00295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и социальный статус современной науки</w:t>
            </w: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  § 20</w:t>
            </w:r>
          </w:p>
        </w:tc>
        <w:tc>
          <w:tcPr>
            <w:tcW w:w="255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Внимательно прочитать текст параграфа. </w:t>
            </w: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1.Заполните таблицу «Проблемы, стоящие перед наукой»</w:t>
            </w:r>
          </w:p>
          <w:tbl>
            <w:tblPr>
              <w:tblStyle w:val="af3"/>
              <w:tblW w:w="529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5"/>
              <w:gridCol w:w="1766"/>
              <w:gridCol w:w="1766"/>
            </w:tblGrid>
            <w:tr w:rsidR="00295736">
              <w:tc>
                <w:tcPr>
                  <w:tcW w:w="1765" w:type="dxa"/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проблема</w:t>
                  </w:r>
                </w:p>
              </w:tc>
              <w:tc>
                <w:tcPr>
                  <w:tcW w:w="1766" w:type="dxa"/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научное открытие, позволяющее решить проблему</w:t>
                  </w:r>
                </w:p>
              </w:tc>
              <w:tc>
                <w:tcPr>
                  <w:tcW w:w="1766" w:type="dxa"/>
                </w:tcPr>
                <w:p w:rsidR="00295736" w:rsidRDefault="004C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Действие каждого человека, направленные на решение проблемы</w:t>
                  </w:r>
                </w:p>
              </w:tc>
            </w:tr>
          </w:tbl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Напишите эссе «Этика научной деятельности».</w:t>
            </w:r>
          </w:p>
        </w:tc>
      </w:tr>
    </w:tbl>
    <w:p w:rsidR="00295736" w:rsidRDefault="0029573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736" w:rsidRDefault="004C199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ГЕОГРАФИЯ</w:t>
      </w:r>
    </w:p>
    <w:tbl>
      <w:tblPr>
        <w:tblStyle w:val="af4"/>
        <w:tblW w:w="15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3119"/>
        <w:gridCol w:w="4252"/>
        <w:gridCol w:w="3119"/>
        <w:gridCol w:w="2771"/>
      </w:tblGrid>
      <w:tr w:rsidR="00295736">
        <w:tc>
          <w:tcPr>
            <w:tcW w:w="195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3119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3119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77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295736">
        <w:tc>
          <w:tcPr>
            <w:tcW w:w="195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3119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Сфера услуг</w:t>
            </w: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Виды экономической деятельности, образующих сферу услуг</w:t>
            </w: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изучение §52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материалы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bookmarkStart w:id="5" w:name="_heading=h.tyjcwt" w:colFirst="0" w:colLast="0"/>
          <w:bookmarkEnd w:id="5"/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fldChar w:fldCharType="begin"/>
            </w:r>
            <w:r>
              <w:instrText xml:space="preserve"> HYPERLINK "https://drive.google.com/file/d/1XS1wkrQ5shHJTbK6mUQfCkShzK0rh1S5/view?usp=sharing"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https://drive.google.com/file/d/1XS1wkrQ5shHJT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bK6mUQfCkShzK0rh1S5/view?usp=sharing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fldChar w:fldCharType="end"/>
            </w: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bookmarkStart w:id="6" w:name="_heading=h.3dy6vkm" w:colFirst="0" w:colLast="0"/>
          <w:bookmarkEnd w:id="6"/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"https://www.youtube.com/watch?v=Cp_BQ-OobfQ&amp;feature=emb_logo"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https://www.youtube.com/watch?v=Cp_BQ-OobfQ&amp;feature=emb_logo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изучение §54</w:t>
            </w:r>
          </w:p>
        </w:tc>
        <w:tc>
          <w:tcPr>
            <w:tcW w:w="3119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 ответить на 1-4 стр. 251</w:t>
            </w: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 ответить на 1,3,4 стр. 260</w:t>
            </w: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736" w:rsidRDefault="0029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5736" w:rsidRDefault="0029573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736" w:rsidRDefault="0029573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736" w:rsidRDefault="004C199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ФИЗИКА</w:t>
      </w:r>
    </w:p>
    <w:tbl>
      <w:tblPr>
        <w:tblStyle w:val="af5"/>
        <w:tblW w:w="15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1639"/>
        <w:gridCol w:w="1868"/>
        <w:gridCol w:w="6810"/>
        <w:gridCol w:w="1936"/>
        <w:gridCol w:w="1755"/>
      </w:tblGrid>
      <w:tr w:rsidR="00295736">
        <w:tc>
          <w:tcPr>
            <w:tcW w:w="1282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639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186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810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1936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755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295736">
        <w:tc>
          <w:tcPr>
            <w:tcW w:w="1282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1639" w:type="dxa"/>
          </w:tcPr>
          <w:p w:rsidR="00295736" w:rsidRDefault="004C199F" w:rsidP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6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 Ампера</w:t>
            </w:r>
          </w:p>
        </w:tc>
        <w:tc>
          <w:tcPr>
            <w:tcW w:w="6810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§31, рассмотреть примеры решения задач стр. 222-223</w:t>
            </w:r>
          </w:p>
          <w:bookmarkStart w:id="7" w:name="_heading=h.1t3h5sf" w:colFirst="0" w:colLast="0"/>
          <w:bookmarkEnd w:id="7"/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"https://drive.google.com/open?id=1Z8ga2MgKpqCUf4ES9ku3ZGh6DWR9e0kE"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https://drive.google.com/open?id=1Z8ga2MgKpqCUf4ES9ku3ZGh6DWR9e0kE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22 (1-4,6)</w:t>
            </w:r>
          </w:p>
        </w:tc>
        <w:tc>
          <w:tcPr>
            <w:tcW w:w="1755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22 (1-4,6)</w:t>
            </w:r>
          </w:p>
        </w:tc>
      </w:tr>
      <w:tr w:rsidR="00295736">
        <w:tc>
          <w:tcPr>
            <w:tcW w:w="1282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1639" w:type="dxa"/>
          </w:tcPr>
          <w:p w:rsidR="00295736" w:rsidRDefault="004C199F" w:rsidP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bookmarkStart w:id="8" w:name="_GoBack"/>
            <w:bookmarkEnd w:id="8"/>
          </w:p>
        </w:tc>
        <w:tc>
          <w:tcPr>
            <w:tcW w:w="1868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амоиндукция</w:t>
            </w:r>
          </w:p>
        </w:tc>
        <w:tc>
          <w:tcPr>
            <w:tcW w:w="6810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§35, рассмотреть примеры решения задач стр. 247</w:t>
            </w:r>
          </w:p>
        </w:tc>
        <w:tc>
          <w:tcPr>
            <w:tcW w:w="1936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25 (1-4,6)</w:t>
            </w:r>
          </w:p>
        </w:tc>
        <w:tc>
          <w:tcPr>
            <w:tcW w:w="1755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25 (1-4,6)</w:t>
            </w:r>
          </w:p>
        </w:tc>
      </w:tr>
    </w:tbl>
    <w:p w:rsidR="00295736" w:rsidRDefault="0029573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736" w:rsidRDefault="004C199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АНГЛИЙСКИЙ ЯЗЫК</w:t>
      </w:r>
    </w:p>
    <w:tbl>
      <w:tblPr>
        <w:tblStyle w:val="af6"/>
        <w:tblW w:w="147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473"/>
        <w:gridCol w:w="1362"/>
        <w:gridCol w:w="2124"/>
        <w:gridCol w:w="3207"/>
        <w:gridCol w:w="2764"/>
        <w:gridCol w:w="2287"/>
      </w:tblGrid>
      <w:tr w:rsidR="00295736">
        <w:tc>
          <w:tcPr>
            <w:tcW w:w="158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473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362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212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207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</w:t>
            </w:r>
          </w:p>
        </w:tc>
        <w:tc>
          <w:tcPr>
            <w:tcW w:w="276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287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295736">
        <w:trPr>
          <w:trHeight w:val="2325"/>
        </w:trPr>
        <w:tc>
          <w:tcPr>
            <w:tcW w:w="1581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20-24.04.2020</w:t>
            </w:r>
          </w:p>
        </w:tc>
        <w:tc>
          <w:tcPr>
            <w:tcW w:w="1473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362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(базовый уровень)</w:t>
            </w:r>
          </w:p>
        </w:tc>
        <w:tc>
          <w:tcPr>
            <w:tcW w:w="212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207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Изучить лексику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_heading=h.4d34og8" w:colFirst="0" w:colLast="0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(UNIT 8), выполнить задания для самостоятельной работы (документы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64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https://drive.google.com/file/d/18yTwXrLqBzA44sfK1mAvYbU45WFQoUtH/view?usp=sharing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тетради и выполнить  задания)</w:t>
            </w:r>
          </w:p>
        </w:tc>
        <w:tc>
          <w:tcPr>
            <w:tcW w:w="2287" w:type="dxa"/>
          </w:tcPr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Task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1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Записать слова в тетрадь и перевод к ним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Task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2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 ответить на вопросы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Task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3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упражнение в тетради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Task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4</w:t>
            </w:r>
          </w:p>
          <w:p w:rsidR="00295736" w:rsidRDefault="004C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и перевести текст</w:t>
            </w:r>
          </w:p>
        </w:tc>
      </w:tr>
    </w:tbl>
    <w:p w:rsidR="00295736" w:rsidRDefault="0029573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95736">
      <w:pgSz w:w="16838" w:h="11906"/>
      <w:pgMar w:top="1701" w:right="962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36"/>
    <w:rsid w:val="00295736"/>
    <w:rsid w:val="004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F6FF"/>
  <w15:docId w15:val="{A1B831A8-4399-4871-8D76-D1C75C3A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20">
    <w:name w:val="Сетка таблицы2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8yTwXrLqBzA44sfK1mAvYbU45WFQoUtH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DQ5GL1xmZL3TEBT6mPL5YgM9Hw==">AMUW2mX2YjNF9mguoZpJ3PcTitWlAiC6JimJcCUdrpx3tjou4KR41Y7Mp+X9sKs3r0FKAiRLjGGZu/itI4cvZf55kfEKt9iY1+D8OUFvCo0O2l8+yUiSERTV4oBrf3m5TwYaVpGiuDLGTYJZLN67QH0LCGfnN0SFZofYySDNpvV2WsKwGWUuUOC6VjZUF1++JJV1BQZW6xjApKu+PFjtn7RMrlyMBmktRTIxln3Tu/Z4X+5yp+tsK6M=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Виталий Кудасов</cp:lastModifiedBy>
  <cp:revision>2</cp:revision>
  <dcterms:created xsi:type="dcterms:W3CDTF">2020-04-19T17:08:00Z</dcterms:created>
  <dcterms:modified xsi:type="dcterms:W3CDTF">2020-04-22T06:54:00Z</dcterms:modified>
</cp:coreProperties>
</file>